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76" w:rsidRPr="00136F04" w:rsidRDefault="00871876" w:rsidP="00D84D0B">
      <w:pPr>
        <w:tabs>
          <w:tab w:val="left" w:pos="1695"/>
          <w:tab w:val="center" w:pos="6874"/>
        </w:tabs>
        <w:spacing w:after="0"/>
        <w:ind w:left="-567" w:firstLine="567"/>
        <w:rPr>
          <w:b/>
          <w:i/>
          <w:sz w:val="28"/>
          <w:szCs w:val="28"/>
          <w:lang w:val="en-GB"/>
        </w:rPr>
      </w:pPr>
      <w:r w:rsidRPr="00136F04">
        <w:rPr>
          <w:b/>
          <w:i/>
          <w:sz w:val="28"/>
          <w:szCs w:val="28"/>
          <w:lang w:val="en-GB"/>
        </w:rPr>
        <w:t>SLOVAKIA</w:t>
      </w:r>
    </w:p>
    <w:p w:rsidR="00871876" w:rsidRDefault="00871876" w:rsidP="00D84D0B">
      <w:pPr>
        <w:spacing w:after="0"/>
        <w:rPr>
          <w:b/>
          <w:i/>
          <w:iCs/>
          <w:sz w:val="28"/>
          <w:szCs w:val="28"/>
          <w:lang w:val="en-GB"/>
        </w:rPr>
      </w:pPr>
      <w:r w:rsidRPr="00136F04">
        <w:rPr>
          <w:b/>
          <w:i/>
          <w:iCs/>
          <w:sz w:val="28"/>
          <w:szCs w:val="28"/>
        </w:rPr>
        <w:t>Building trust and connecting pre-school with different actors within the local community</w:t>
      </w:r>
      <w:r w:rsidRPr="00136F04">
        <w:rPr>
          <w:b/>
          <w:i/>
          <w:iCs/>
          <w:sz w:val="28"/>
          <w:szCs w:val="28"/>
          <w:lang w:val="en-GB"/>
        </w:rPr>
        <w:t xml:space="preserve"> </w:t>
      </w:r>
    </w:p>
    <w:p w:rsidR="001E5684" w:rsidRDefault="001E5684" w:rsidP="00D84D0B">
      <w:pPr>
        <w:spacing w:after="0"/>
        <w:rPr>
          <w:b/>
          <w:i/>
          <w:iCs/>
          <w:sz w:val="28"/>
          <w:szCs w:val="28"/>
          <w:lang w:val="en-GB"/>
        </w:rPr>
      </w:pPr>
    </w:p>
    <w:p w:rsidR="007C563F" w:rsidRPr="007C563F" w:rsidRDefault="007C563F" w:rsidP="007C563F">
      <w:pPr>
        <w:spacing w:after="0"/>
        <w:rPr>
          <w:b/>
          <w:bCs/>
          <w:i/>
          <w:iCs/>
          <w:color w:val="auto"/>
        </w:rPr>
      </w:pPr>
      <w:r w:rsidRPr="007C563F">
        <w:rPr>
          <w:b/>
          <w:bCs/>
          <w:i/>
          <w:iCs/>
          <w:color w:val="auto"/>
        </w:rPr>
        <w:t>UNDERSTANDING ETHNIC GROUPS BEHAVIOR</w:t>
      </w:r>
    </w:p>
    <w:p w:rsidR="007C563F" w:rsidRPr="007C563F" w:rsidRDefault="007C563F" w:rsidP="007C563F">
      <w:pPr>
        <w:spacing w:after="0"/>
        <w:rPr>
          <w:b/>
          <w:bCs/>
          <w:iCs/>
          <w:color w:val="auto"/>
        </w:rPr>
      </w:pPr>
    </w:p>
    <w:p w:rsidR="007C563F" w:rsidRPr="007C563F" w:rsidRDefault="007C563F" w:rsidP="007C563F">
      <w:pPr>
        <w:spacing w:after="0"/>
        <w:rPr>
          <w:b/>
          <w:bCs/>
          <w:iCs/>
          <w:color w:val="auto"/>
        </w:rPr>
      </w:pPr>
      <w:r w:rsidRPr="007C563F">
        <w:rPr>
          <w:b/>
          <w:bCs/>
          <w:iCs/>
          <w:color w:val="auto"/>
        </w:rPr>
        <w:t>Learning objective</w:t>
      </w:r>
    </w:p>
    <w:p w:rsidR="007C563F" w:rsidRPr="007C563F" w:rsidRDefault="007C563F" w:rsidP="007C563F">
      <w:pPr>
        <w:spacing w:after="0"/>
        <w:rPr>
          <w:iCs/>
          <w:color w:val="auto"/>
        </w:rPr>
      </w:pPr>
      <w:r w:rsidRPr="007C563F">
        <w:rPr>
          <w:iCs/>
          <w:color w:val="auto"/>
        </w:rPr>
        <w:t xml:space="preserve">Participants will apply in an analysis of sociological survey data, the concepts described in the chapter “Understanding ethnicity and ethnic groups”: levels of identities, survival unit, ethnic </w:t>
      </w:r>
      <w:proofErr w:type="gramStart"/>
      <w:r w:rsidRPr="007C563F">
        <w:rPr>
          <w:iCs/>
          <w:color w:val="auto"/>
        </w:rPr>
        <w:t>groups</w:t>
      </w:r>
      <w:proofErr w:type="gramEnd"/>
      <w:r w:rsidRPr="007C563F">
        <w:rPr>
          <w:iCs/>
          <w:color w:val="auto"/>
        </w:rPr>
        <w:t xml:space="preserve"> characteristics received through Birth or Choice, stereotypes and prejudices.</w:t>
      </w:r>
    </w:p>
    <w:p w:rsidR="007C563F" w:rsidRPr="007C563F" w:rsidRDefault="007C563F" w:rsidP="007C563F">
      <w:pPr>
        <w:spacing w:after="0"/>
        <w:rPr>
          <w:b/>
          <w:bCs/>
          <w:iCs/>
          <w:color w:val="auto"/>
        </w:rPr>
      </w:pPr>
    </w:p>
    <w:p w:rsidR="007C563F" w:rsidRPr="007C563F" w:rsidRDefault="007C563F" w:rsidP="007C563F">
      <w:pPr>
        <w:spacing w:after="0"/>
        <w:rPr>
          <w:b/>
          <w:bCs/>
          <w:iCs/>
          <w:color w:val="auto"/>
        </w:rPr>
      </w:pPr>
      <w:r w:rsidRPr="007C563F">
        <w:rPr>
          <w:b/>
          <w:bCs/>
          <w:iCs/>
          <w:color w:val="auto"/>
        </w:rPr>
        <w:t>Time</w:t>
      </w:r>
    </w:p>
    <w:p w:rsidR="007C563F" w:rsidRPr="007C563F" w:rsidRDefault="007C563F" w:rsidP="007C563F">
      <w:pPr>
        <w:spacing w:after="0"/>
        <w:rPr>
          <w:iCs/>
          <w:color w:val="auto"/>
        </w:rPr>
      </w:pPr>
      <w:r w:rsidRPr="007C563F">
        <w:rPr>
          <w:iCs/>
          <w:color w:val="auto"/>
        </w:rPr>
        <w:t>45-60 minutes</w:t>
      </w:r>
    </w:p>
    <w:p w:rsidR="007C563F" w:rsidRPr="007C563F" w:rsidRDefault="007C563F" w:rsidP="007C563F">
      <w:pPr>
        <w:spacing w:after="0"/>
        <w:rPr>
          <w:b/>
          <w:bCs/>
          <w:iCs/>
          <w:color w:val="auto"/>
        </w:rPr>
      </w:pPr>
    </w:p>
    <w:p w:rsidR="007C563F" w:rsidRPr="007C563F" w:rsidRDefault="007C563F" w:rsidP="007C563F">
      <w:pPr>
        <w:spacing w:after="0"/>
        <w:rPr>
          <w:b/>
          <w:bCs/>
          <w:iCs/>
          <w:color w:val="auto"/>
        </w:rPr>
      </w:pPr>
      <w:r w:rsidRPr="007C563F">
        <w:rPr>
          <w:b/>
          <w:bCs/>
          <w:iCs/>
          <w:color w:val="auto"/>
        </w:rPr>
        <w:t>Process</w:t>
      </w:r>
    </w:p>
    <w:p w:rsidR="007C563F" w:rsidRPr="007C563F" w:rsidRDefault="007C563F" w:rsidP="007C563F">
      <w:pPr>
        <w:spacing w:after="0"/>
        <w:rPr>
          <w:iCs/>
          <w:color w:val="auto"/>
        </w:rPr>
      </w:pPr>
      <w:r w:rsidRPr="007C563F">
        <w:rPr>
          <w:iCs/>
          <w:color w:val="auto"/>
        </w:rPr>
        <w:t xml:space="preserve">Trainer forms small groups of 3-5 persons, give them as handout the excerpts chosen from a sociological study, “Barometer of Ethnic Relations”, disseminated in November 2001 by the Center for Ethno Cultural Diversity, a Romanian NGO, located in </w:t>
      </w:r>
      <w:proofErr w:type="spellStart"/>
      <w:r w:rsidRPr="007C563F">
        <w:rPr>
          <w:iCs/>
          <w:color w:val="auto"/>
        </w:rPr>
        <w:t>Cluj</w:t>
      </w:r>
      <w:proofErr w:type="spellEnd"/>
      <w:r w:rsidRPr="007C563F">
        <w:rPr>
          <w:iCs/>
          <w:color w:val="auto"/>
        </w:rPr>
        <w:t xml:space="preserve">, Transylvania, a multi-ethnic region inhabited mainly by Romanians, Hungarians and Roma. </w:t>
      </w:r>
    </w:p>
    <w:p w:rsidR="007C563F" w:rsidRPr="007C563F" w:rsidRDefault="007C563F" w:rsidP="007C563F">
      <w:pPr>
        <w:spacing w:after="0"/>
        <w:rPr>
          <w:iCs/>
          <w:color w:val="auto"/>
        </w:rPr>
      </w:pPr>
    </w:p>
    <w:p w:rsidR="007C563F" w:rsidRPr="007C563F" w:rsidRDefault="007C563F" w:rsidP="007C563F">
      <w:pPr>
        <w:spacing w:after="0"/>
        <w:rPr>
          <w:iCs/>
          <w:color w:val="auto"/>
        </w:rPr>
      </w:pPr>
      <w:r w:rsidRPr="007C563F">
        <w:rPr>
          <w:iCs/>
          <w:color w:val="auto"/>
        </w:rPr>
        <w:t xml:space="preserve">The study was developed as an instrument that analyzes the dynamics of interethnic relations in Romania, by measuring perceptions, identifying stereotypes, evaluating policies, legislation and other political events impact on the interethnic relations. </w:t>
      </w:r>
    </w:p>
    <w:p w:rsidR="007C563F" w:rsidRPr="007C563F" w:rsidRDefault="007C563F" w:rsidP="007C563F">
      <w:pPr>
        <w:spacing w:after="0"/>
        <w:rPr>
          <w:iCs/>
          <w:color w:val="auto"/>
        </w:rPr>
      </w:pPr>
    </w:p>
    <w:p w:rsidR="007C563F" w:rsidRPr="007C563F" w:rsidRDefault="007C563F" w:rsidP="007C563F">
      <w:pPr>
        <w:spacing w:after="0"/>
        <w:rPr>
          <w:iCs/>
          <w:color w:val="auto"/>
        </w:rPr>
      </w:pPr>
      <w:r w:rsidRPr="007C563F">
        <w:rPr>
          <w:iCs/>
          <w:color w:val="auto"/>
        </w:rPr>
        <w:t>Trainer asks the groups to analyze the data and report in plenary. Depending how much time the trainer devotes to this exercise, the following questions may be answered by participants:</w:t>
      </w:r>
    </w:p>
    <w:p w:rsidR="007C563F" w:rsidRPr="007C563F" w:rsidRDefault="007C563F" w:rsidP="007C563F">
      <w:pPr>
        <w:numPr>
          <w:ilvl w:val="0"/>
          <w:numId w:val="12"/>
        </w:numPr>
        <w:spacing w:after="0"/>
        <w:rPr>
          <w:iCs/>
          <w:color w:val="auto"/>
        </w:rPr>
      </w:pPr>
      <w:r w:rsidRPr="007C563F">
        <w:rPr>
          <w:iCs/>
          <w:color w:val="auto"/>
        </w:rPr>
        <w:t>How were identified the layers of identity and the survival unit?</w:t>
      </w:r>
    </w:p>
    <w:p w:rsidR="007C563F" w:rsidRPr="007C563F" w:rsidRDefault="007C563F" w:rsidP="007C563F">
      <w:pPr>
        <w:numPr>
          <w:ilvl w:val="0"/>
          <w:numId w:val="12"/>
        </w:numPr>
        <w:spacing w:after="0"/>
        <w:rPr>
          <w:iCs/>
          <w:color w:val="auto"/>
        </w:rPr>
      </w:pPr>
      <w:r w:rsidRPr="007C563F">
        <w:rPr>
          <w:iCs/>
          <w:color w:val="auto"/>
        </w:rPr>
        <w:t>How would you interpret the results? Why are differences of perceptions among the three ethnic groups?</w:t>
      </w:r>
    </w:p>
    <w:p w:rsidR="007C563F" w:rsidRPr="007C563F" w:rsidRDefault="007C563F" w:rsidP="007C563F">
      <w:pPr>
        <w:numPr>
          <w:ilvl w:val="0"/>
          <w:numId w:val="12"/>
        </w:numPr>
        <w:spacing w:after="0"/>
        <w:rPr>
          <w:iCs/>
          <w:color w:val="auto"/>
        </w:rPr>
      </w:pPr>
      <w:r w:rsidRPr="007C563F">
        <w:rPr>
          <w:iCs/>
          <w:color w:val="auto"/>
        </w:rPr>
        <w:t xml:space="preserve">What were the main characteristics of the ethnic identity? Are they perceived similarly by the ethnic group and by the outsider groups? What did you tell you the differences in perceptions of the same characteristics among insiders and outsiders, among different ethnic groups? Where would you place the characteristics along the Birth-Choice continuum? </w:t>
      </w:r>
    </w:p>
    <w:p w:rsidR="007C563F" w:rsidRPr="007C563F" w:rsidRDefault="007C563F" w:rsidP="007C563F">
      <w:pPr>
        <w:numPr>
          <w:ilvl w:val="0"/>
          <w:numId w:val="12"/>
        </w:numPr>
        <w:spacing w:after="0"/>
        <w:rPr>
          <w:iCs/>
          <w:color w:val="auto"/>
        </w:rPr>
      </w:pPr>
      <w:r w:rsidRPr="007C563F">
        <w:rPr>
          <w:iCs/>
          <w:color w:val="auto"/>
        </w:rPr>
        <w:lastRenderedPageBreak/>
        <w:t>How would you explain the differences in perceptions about ethnic group qualities? Do you identify stereotypes and prejudices? Do you identify the need for self-esteem?</w:t>
      </w:r>
    </w:p>
    <w:p w:rsidR="007C563F" w:rsidRPr="007C563F" w:rsidRDefault="007C563F" w:rsidP="007C563F">
      <w:pPr>
        <w:spacing w:after="0"/>
        <w:rPr>
          <w:b/>
          <w:bCs/>
          <w:iCs/>
          <w:color w:val="auto"/>
        </w:rPr>
      </w:pPr>
    </w:p>
    <w:p w:rsidR="007C563F" w:rsidRPr="007C563F" w:rsidRDefault="007C563F" w:rsidP="007C563F">
      <w:pPr>
        <w:spacing w:after="0"/>
        <w:rPr>
          <w:b/>
          <w:bCs/>
          <w:iCs/>
          <w:color w:val="auto"/>
        </w:rPr>
      </w:pPr>
      <w:r w:rsidRPr="007C563F">
        <w:rPr>
          <w:b/>
          <w:bCs/>
          <w:iCs/>
          <w:color w:val="auto"/>
        </w:rPr>
        <w:br w:type="page"/>
      </w:r>
      <w:bookmarkStart w:id="0" w:name="_GoBack"/>
      <w:bookmarkEnd w:id="0"/>
      <w:r w:rsidRPr="007C563F">
        <w:rPr>
          <w:b/>
          <w:bCs/>
          <w:iCs/>
          <w:color w:val="auto"/>
        </w:rPr>
        <w:lastRenderedPageBreak/>
        <w:t xml:space="preserve"> </w:t>
      </w:r>
    </w:p>
    <w:p w:rsidR="007C563F" w:rsidRPr="007C563F" w:rsidRDefault="007C563F" w:rsidP="007C563F">
      <w:pPr>
        <w:spacing w:after="0"/>
        <w:rPr>
          <w:b/>
          <w:bCs/>
          <w:iCs/>
          <w:color w:val="auto"/>
        </w:rPr>
      </w:pPr>
      <w:r w:rsidRPr="007C563F">
        <w:rPr>
          <w:b/>
          <w:bCs/>
          <w:iCs/>
          <w:color w:val="auto"/>
        </w:rPr>
        <w:t>UNDERSTANDING ETHNIC GROUPS BEHAVIOR</w:t>
      </w:r>
    </w:p>
    <w:p w:rsidR="007C563F" w:rsidRDefault="007C563F" w:rsidP="007C563F">
      <w:pPr>
        <w:spacing w:after="0"/>
        <w:rPr>
          <w:b/>
          <w:bCs/>
          <w:iCs/>
          <w:color w:val="auto"/>
        </w:rPr>
      </w:pPr>
    </w:p>
    <w:p w:rsidR="007C563F" w:rsidRPr="007C563F" w:rsidRDefault="007C563F" w:rsidP="007C563F">
      <w:pPr>
        <w:spacing w:after="0"/>
        <w:rPr>
          <w:b/>
          <w:bCs/>
          <w:iCs/>
          <w:color w:val="auto"/>
        </w:rPr>
      </w:pPr>
      <w:r w:rsidRPr="007C563F">
        <w:rPr>
          <w:b/>
          <w:bCs/>
          <w:iCs/>
          <w:color w:val="auto"/>
        </w:rPr>
        <w:t>Annex to Tool 1: STATISTICAL DATA</w:t>
      </w:r>
    </w:p>
    <w:p w:rsidR="007C563F" w:rsidRPr="007C563F" w:rsidRDefault="007C563F" w:rsidP="007C563F">
      <w:pPr>
        <w:spacing w:after="0"/>
        <w:rPr>
          <w:iCs/>
          <w:color w:val="auto"/>
        </w:rPr>
      </w:pPr>
      <w:r w:rsidRPr="007C563F">
        <w:rPr>
          <w:iCs/>
          <w:color w:val="auto"/>
        </w:rPr>
        <w:t xml:space="preserve">In November 2001 the Center for Ethno Cultural Diversity, a Romanian NGO, located in </w:t>
      </w:r>
      <w:proofErr w:type="spellStart"/>
      <w:r w:rsidRPr="007C563F">
        <w:rPr>
          <w:iCs/>
          <w:color w:val="auto"/>
        </w:rPr>
        <w:t>Cluj</w:t>
      </w:r>
      <w:proofErr w:type="spellEnd"/>
      <w:r w:rsidRPr="007C563F">
        <w:rPr>
          <w:iCs/>
          <w:color w:val="auto"/>
        </w:rPr>
        <w:t xml:space="preserve">, Transylvania, a multi-ethnic region inhabited mainly by Romanians, Hungarians and Roma disseminated the “Barometer of Ethnic Relations” study results. The study was developed as an instrument that analyzes the dynamics of interethnic relations in Romania, by measuring perceptions, identifying stereotypes, evaluating policies, legislation and other political events impact on the interethnic relations. </w:t>
      </w:r>
    </w:p>
    <w:p w:rsidR="007C563F" w:rsidRPr="007C563F" w:rsidRDefault="007C563F" w:rsidP="007C563F">
      <w:pPr>
        <w:spacing w:after="0"/>
        <w:rPr>
          <w:iCs/>
          <w:color w:val="auto"/>
        </w:rPr>
      </w:pPr>
      <w:r w:rsidRPr="007C563F">
        <w:rPr>
          <w:iCs/>
          <w:color w:val="auto"/>
        </w:rPr>
        <w:t>The following are the main choices of the three ethnic groups, answering the survey questions:</w:t>
      </w:r>
    </w:p>
    <w:p w:rsidR="007C563F" w:rsidRPr="007C563F" w:rsidRDefault="007C563F" w:rsidP="007C563F">
      <w:pPr>
        <w:spacing w:after="0"/>
        <w:rPr>
          <w:b/>
          <w:bCs/>
          <w:iCs/>
          <w:color w:val="auto"/>
        </w:rPr>
      </w:pPr>
      <w:r w:rsidRPr="007C563F">
        <w:rPr>
          <w:b/>
          <w:bCs/>
          <w:iCs/>
          <w:color w:val="auto"/>
        </w:rPr>
        <w:t xml:space="preserve">From the following statements what are those that describe best your identity? </w:t>
      </w:r>
    </w:p>
    <w:p w:rsidR="007C563F" w:rsidRPr="007C563F" w:rsidRDefault="007C563F" w:rsidP="007C563F">
      <w:pPr>
        <w:spacing w:after="0"/>
        <w:rPr>
          <w:iCs/>
          <w:color w:val="auto"/>
        </w:rPr>
      </w:pPr>
      <w:r w:rsidRPr="007C563F">
        <w:rPr>
          <w:iCs/>
          <w:color w:val="auto"/>
        </w:rPr>
        <w:t>The answers show the first choices of respondents from the three ethnic groups.</w:t>
      </w:r>
    </w:p>
    <w:p w:rsidR="007C563F" w:rsidRPr="007C563F" w:rsidRDefault="007C563F" w:rsidP="007C563F">
      <w:pPr>
        <w:spacing w:after="0"/>
        <w:rPr>
          <w:i/>
          <w:iCs/>
          <w:color w:val="auto"/>
        </w:rPr>
      </w:pPr>
      <w:r w:rsidRPr="007C563F">
        <w:rPr>
          <w:i/>
          <w:iCs/>
          <w:color w:val="auto"/>
        </w:rPr>
        <w:drawing>
          <wp:inline distT="0" distB="0" distL="0" distR="0" wp14:anchorId="6EBCF2EF" wp14:editId="61C0A778">
            <wp:extent cx="5229225" cy="2066925"/>
            <wp:effectExtent l="0" t="0" r="0" b="0"/>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C563F">
        <w:rPr>
          <w:i/>
          <w:iCs/>
          <w:color w:val="auto"/>
        </w:rPr>
        <w:t xml:space="preserve">  </w:t>
      </w:r>
    </w:p>
    <w:p w:rsidR="007C563F" w:rsidRPr="007C563F" w:rsidRDefault="007C563F" w:rsidP="007C563F">
      <w:pPr>
        <w:spacing w:after="0"/>
        <w:rPr>
          <w:b/>
          <w:bCs/>
          <w:iCs/>
          <w:color w:val="auto"/>
        </w:rPr>
      </w:pPr>
      <w:r w:rsidRPr="007C563F">
        <w:rPr>
          <w:b/>
          <w:bCs/>
          <w:iCs/>
          <w:color w:val="auto"/>
        </w:rPr>
        <w:t>In order to be considered Romanian what is most important?</w:t>
      </w:r>
    </w:p>
    <w:p w:rsidR="007C563F" w:rsidRPr="007C563F" w:rsidRDefault="007C563F" w:rsidP="007C563F">
      <w:pPr>
        <w:spacing w:after="0"/>
        <w:rPr>
          <w:iCs/>
          <w:color w:val="auto"/>
        </w:rPr>
      </w:pPr>
      <w:r w:rsidRPr="007C563F">
        <w:rPr>
          <w:iCs/>
          <w:color w:val="auto"/>
        </w:rPr>
        <w:t>The answers show the first choices of respondents from the three ethnic groups.</w:t>
      </w:r>
    </w:p>
    <w:p w:rsidR="007C563F" w:rsidRPr="007C563F" w:rsidRDefault="007C563F" w:rsidP="007C563F">
      <w:pPr>
        <w:spacing w:after="0"/>
        <w:rPr>
          <w:iCs/>
          <w:color w:val="auto"/>
        </w:rPr>
      </w:pPr>
    </w:p>
    <w:p w:rsidR="007C563F" w:rsidRPr="007C563F" w:rsidRDefault="007C563F" w:rsidP="007C563F">
      <w:pPr>
        <w:spacing w:after="0"/>
        <w:rPr>
          <w:i/>
          <w:iCs/>
          <w:color w:val="auto"/>
        </w:rPr>
      </w:pPr>
      <w:r w:rsidRPr="007C563F">
        <w:rPr>
          <w:i/>
          <w:iCs/>
          <w:color w:val="auto"/>
        </w:rPr>
        <w:lastRenderedPageBreak/>
        <w:drawing>
          <wp:inline distT="0" distB="0" distL="0" distR="0" wp14:anchorId="26BB5703" wp14:editId="7C05E71A">
            <wp:extent cx="6105525" cy="3190875"/>
            <wp:effectExtent l="0" t="0" r="0" b="0"/>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563F" w:rsidRPr="007C563F" w:rsidRDefault="007C563F" w:rsidP="007C563F">
      <w:pPr>
        <w:spacing w:after="0"/>
        <w:rPr>
          <w:iCs/>
          <w:color w:val="auto"/>
        </w:rPr>
      </w:pPr>
    </w:p>
    <w:p w:rsidR="007C563F" w:rsidRPr="007C563F" w:rsidRDefault="007C563F" w:rsidP="007C563F">
      <w:pPr>
        <w:spacing w:after="0"/>
        <w:rPr>
          <w:b/>
          <w:bCs/>
          <w:i/>
          <w:iCs/>
          <w:color w:val="auto"/>
        </w:rPr>
      </w:pPr>
    </w:p>
    <w:p w:rsidR="007C563F" w:rsidRPr="007C563F" w:rsidRDefault="007C563F" w:rsidP="007C563F">
      <w:pPr>
        <w:spacing w:after="0"/>
        <w:rPr>
          <w:b/>
          <w:bCs/>
          <w:iCs/>
          <w:color w:val="auto"/>
        </w:rPr>
      </w:pPr>
      <w:r w:rsidRPr="007C563F">
        <w:rPr>
          <w:b/>
          <w:bCs/>
          <w:iCs/>
          <w:color w:val="auto"/>
        </w:rPr>
        <w:t>In order to be considered Hungarian what is most important?</w:t>
      </w:r>
    </w:p>
    <w:p w:rsidR="007C563F" w:rsidRPr="007C563F" w:rsidRDefault="007C563F" w:rsidP="007C563F">
      <w:pPr>
        <w:spacing w:after="0"/>
        <w:rPr>
          <w:iCs/>
          <w:color w:val="auto"/>
        </w:rPr>
      </w:pPr>
      <w:r w:rsidRPr="007C563F">
        <w:rPr>
          <w:iCs/>
          <w:color w:val="auto"/>
        </w:rPr>
        <w:t>The answers show the first choices of respondents from the three ethnic groups.</w:t>
      </w:r>
    </w:p>
    <w:p w:rsidR="007C563F" w:rsidRPr="007C563F" w:rsidRDefault="007C563F" w:rsidP="007C563F">
      <w:pPr>
        <w:spacing w:after="0"/>
        <w:rPr>
          <w:b/>
          <w:bCs/>
          <w:iCs/>
          <w:color w:val="auto"/>
        </w:rPr>
      </w:pPr>
      <w:r w:rsidRPr="007C563F">
        <w:rPr>
          <w:i/>
          <w:iCs/>
          <w:color w:val="auto"/>
        </w:rPr>
        <w:drawing>
          <wp:inline distT="0" distB="0" distL="0" distR="0" wp14:anchorId="5557116A" wp14:editId="08440227">
            <wp:extent cx="6105525" cy="3524250"/>
            <wp:effectExtent l="0" t="0" r="0" b="0"/>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C563F">
        <w:rPr>
          <w:b/>
          <w:bCs/>
          <w:iCs/>
          <w:color w:val="auto"/>
        </w:rPr>
        <w:t>In order to be considered Roma what is most important?</w:t>
      </w:r>
    </w:p>
    <w:p w:rsidR="007C563F" w:rsidRPr="007C563F" w:rsidRDefault="007C563F" w:rsidP="007C563F">
      <w:pPr>
        <w:spacing w:after="0"/>
        <w:rPr>
          <w:b/>
          <w:bCs/>
          <w:iCs/>
          <w:color w:val="auto"/>
        </w:rPr>
      </w:pPr>
      <w:r w:rsidRPr="007C563F">
        <w:rPr>
          <w:iCs/>
          <w:color w:val="auto"/>
        </w:rPr>
        <w:t>The answers show the first choice of respondents from the three ethnic groups.</w:t>
      </w:r>
    </w:p>
    <w:p w:rsidR="007C563F" w:rsidRPr="007C563F" w:rsidRDefault="007C563F" w:rsidP="007C563F">
      <w:pPr>
        <w:spacing w:after="0"/>
        <w:rPr>
          <w:i/>
          <w:iCs/>
          <w:color w:val="auto"/>
        </w:rPr>
      </w:pPr>
      <w:r w:rsidRPr="007C563F">
        <w:rPr>
          <w:i/>
          <w:iCs/>
          <w:color w:val="auto"/>
        </w:rPr>
        <w:object w:dxaOrig="9615" w:dyaOrig="5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61pt" o:ole="">
            <v:imagedata r:id="rId11" o:title=""/>
          </v:shape>
          <o:OLEObject Type="Embed" ProgID="MSGraph.Chart.8" ShapeID="_x0000_i1025" DrawAspect="Content" ObjectID="_1521452482" r:id="rId12">
            <o:FieldCodes>\s</o:FieldCodes>
          </o:OLEObject>
        </w:object>
      </w:r>
    </w:p>
    <w:p w:rsidR="007C563F" w:rsidRDefault="007C563F" w:rsidP="007C563F">
      <w:pPr>
        <w:spacing w:after="0"/>
        <w:rPr>
          <w:b/>
          <w:bCs/>
          <w:iCs/>
          <w:color w:val="auto"/>
        </w:rPr>
      </w:pPr>
    </w:p>
    <w:p w:rsidR="007C563F" w:rsidRPr="007C563F" w:rsidRDefault="007C563F" w:rsidP="007C563F">
      <w:pPr>
        <w:spacing w:after="0"/>
        <w:rPr>
          <w:b/>
          <w:bCs/>
          <w:iCs/>
          <w:color w:val="auto"/>
        </w:rPr>
      </w:pPr>
      <w:proofErr w:type="spellStart"/>
      <w:r w:rsidRPr="007C563F">
        <w:rPr>
          <w:b/>
          <w:bCs/>
          <w:iCs/>
          <w:color w:val="auto"/>
        </w:rPr>
        <w:t>Chose</w:t>
      </w:r>
      <w:proofErr w:type="spellEnd"/>
      <w:r w:rsidRPr="007C563F">
        <w:rPr>
          <w:b/>
          <w:bCs/>
          <w:iCs/>
          <w:color w:val="auto"/>
        </w:rPr>
        <w:t xml:space="preserve"> from the list of characteristics the first three that you think are the main characteristics of Romanians</w:t>
      </w:r>
    </w:p>
    <w:p w:rsidR="007C563F" w:rsidRPr="007C563F" w:rsidRDefault="007C563F" w:rsidP="007C563F">
      <w:pPr>
        <w:spacing w:after="0"/>
        <w:rPr>
          <w:i/>
          <w:iCs/>
          <w:color w:val="auto"/>
        </w:rPr>
      </w:pPr>
      <w:r w:rsidRPr="007C563F">
        <w:rPr>
          <w:i/>
          <w:iCs/>
          <w:color w:val="auto"/>
        </w:rPr>
        <w:drawing>
          <wp:inline distT="0" distB="0" distL="0" distR="0" wp14:anchorId="7C112906" wp14:editId="395FC6F6">
            <wp:extent cx="5057775" cy="2171700"/>
            <wp:effectExtent l="0" t="0" r="0" b="0"/>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563F" w:rsidRDefault="007C563F" w:rsidP="007C563F">
      <w:pPr>
        <w:spacing w:after="0"/>
        <w:rPr>
          <w:b/>
          <w:bCs/>
          <w:iCs/>
          <w:color w:val="auto"/>
        </w:rPr>
      </w:pPr>
    </w:p>
    <w:p w:rsidR="007C563F" w:rsidRDefault="007C563F" w:rsidP="007C563F">
      <w:pPr>
        <w:spacing w:after="0"/>
        <w:rPr>
          <w:b/>
          <w:bCs/>
          <w:iCs/>
          <w:color w:val="auto"/>
        </w:rPr>
      </w:pPr>
    </w:p>
    <w:p w:rsidR="007C563F" w:rsidRDefault="007C563F" w:rsidP="007C563F">
      <w:pPr>
        <w:spacing w:after="0"/>
        <w:rPr>
          <w:b/>
          <w:bCs/>
          <w:iCs/>
          <w:color w:val="auto"/>
        </w:rPr>
      </w:pPr>
    </w:p>
    <w:p w:rsidR="007C563F" w:rsidRDefault="007C563F" w:rsidP="007C563F">
      <w:pPr>
        <w:spacing w:after="0"/>
        <w:rPr>
          <w:b/>
          <w:bCs/>
          <w:iCs/>
          <w:color w:val="auto"/>
        </w:rPr>
      </w:pPr>
    </w:p>
    <w:p w:rsidR="007C563F" w:rsidRDefault="007C563F" w:rsidP="007C563F">
      <w:pPr>
        <w:spacing w:after="0"/>
        <w:rPr>
          <w:b/>
          <w:bCs/>
          <w:iCs/>
          <w:color w:val="auto"/>
        </w:rPr>
      </w:pPr>
    </w:p>
    <w:p w:rsidR="007C563F" w:rsidRDefault="007C563F" w:rsidP="007C563F">
      <w:pPr>
        <w:spacing w:after="0"/>
        <w:rPr>
          <w:b/>
          <w:bCs/>
          <w:iCs/>
          <w:color w:val="auto"/>
        </w:rPr>
      </w:pPr>
    </w:p>
    <w:p w:rsidR="007C563F" w:rsidRDefault="007C563F" w:rsidP="007C563F">
      <w:pPr>
        <w:spacing w:after="0"/>
        <w:rPr>
          <w:b/>
          <w:bCs/>
          <w:iCs/>
          <w:color w:val="auto"/>
        </w:rPr>
      </w:pPr>
    </w:p>
    <w:p w:rsidR="007C563F" w:rsidRDefault="007C563F" w:rsidP="007C563F">
      <w:pPr>
        <w:spacing w:after="0"/>
        <w:rPr>
          <w:b/>
          <w:bCs/>
          <w:iCs/>
          <w:color w:val="auto"/>
        </w:rPr>
      </w:pPr>
    </w:p>
    <w:p w:rsidR="007C563F" w:rsidRPr="007C563F" w:rsidRDefault="007C563F" w:rsidP="007C563F">
      <w:pPr>
        <w:spacing w:after="0"/>
        <w:rPr>
          <w:b/>
          <w:bCs/>
          <w:iCs/>
          <w:color w:val="auto"/>
        </w:rPr>
      </w:pPr>
      <w:proofErr w:type="spellStart"/>
      <w:r w:rsidRPr="007C563F">
        <w:rPr>
          <w:b/>
          <w:bCs/>
          <w:iCs/>
          <w:color w:val="auto"/>
        </w:rPr>
        <w:lastRenderedPageBreak/>
        <w:t>Chose</w:t>
      </w:r>
      <w:proofErr w:type="spellEnd"/>
      <w:r w:rsidRPr="007C563F">
        <w:rPr>
          <w:b/>
          <w:bCs/>
          <w:iCs/>
          <w:color w:val="auto"/>
        </w:rPr>
        <w:t xml:space="preserve"> from the list of characteristics the first three that you think are the main characteristics of Hungarians</w:t>
      </w:r>
    </w:p>
    <w:p w:rsidR="007C563F" w:rsidRPr="007C563F" w:rsidRDefault="007C563F" w:rsidP="007C563F">
      <w:pPr>
        <w:spacing w:after="0"/>
        <w:rPr>
          <w:i/>
          <w:iCs/>
          <w:color w:val="auto"/>
        </w:rPr>
      </w:pPr>
      <w:r w:rsidRPr="007C563F">
        <w:rPr>
          <w:i/>
          <w:iCs/>
          <w:color w:val="auto"/>
        </w:rPr>
        <w:drawing>
          <wp:inline distT="0" distB="0" distL="0" distR="0" wp14:anchorId="4371CB40" wp14:editId="7F8F3BB3">
            <wp:extent cx="5057775" cy="2457450"/>
            <wp:effectExtent l="0" t="0" r="0" b="0"/>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563F" w:rsidRPr="007C563F" w:rsidRDefault="007C563F" w:rsidP="007C563F">
      <w:pPr>
        <w:spacing w:after="0"/>
        <w:rPr>
          <w:b/>
          <w:bCs/>
          <w:iCs/>
          <w:color w:val="auto"/>
        </w:rPr>
      </w:pPr>
      <w:proofErr w:type="spellStart"/>
      <w:r w:rsidRPr="007C563F">
        <w:rPr>
          <w:b/>
          <w:bCs/>
          <w:iCs/>
          <w:color w:val="auto"/>
        </w:rPr>
        <w:t>Chose</w:t>
      </w:r>
      <w:proofErr w:type="spellEnd"/>
      <w:r w:rsidRPr="007C563F">
        <w:rPr>
          <w:b/>
          <w:bCs/>
          <w:iCs/>
          <w:color w:val="auto"/>
        </w:rPr>
        <w:t xml:space="preserve"> from the list of characteristics the first three that you think are the main characteristics of Roma people</w:t>
      </w:r>
    </w:p>
    <w:p w:rsidR="007C563F" w:rsidRPr="007C563F" w:rsidRDefault="007C563F" w:rsidP="007C563F">
      <w:pPr>
        <w:spacing w:after="0"/>
        <w:rPr>
          <w:b/>
          <w:bCs/>
          <w:i/>
          <w:iCs/>
          <w:color w:val="auto"/>
        </w:rPr>
      </w:pPr>
    </w:p>
    <w:p w:rsidR="007C563F" w:rsidRPr="007C563F" w:rsidRDefault="007C563F" w:rsidP="007C563F">
      <w:pPr>
        <w:spacing w:after="0"/>
        <w:rPr>
          <w:b/>
          <w:bCs/>
          <w:i/>
          <w:iCs/>
          <w:color w:val="auto"/>
        </w:rPr>
      </w:pPr>
      <w:r w:rsidRPr="007C563F">
        <w:rPr>
          <w:b/>
          <w:bCs/>
          <w:iCs/>
          <w:color w:val="auto"/>
        </w:rPr>
        <w:drawing>
          <wp:inline distT="0" distB="0" distL="0" distR="0" wp14:anchorId="75EA2E5A" wp14:editId="34012D94">
            <wp:extent cx="5057775" cy="226695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563F" w:rsidRPr="007C563F" w:rsidRDefault="007C563F" w:rsidP="00D84D0B">
      <w:pPr>
        <w:spacing w:after="0"/>
        <w:rPr>
          <w:iCs/>
          <w:color w:val="auto"/>
          <w:lang w:val="en-GB"/>
        </w:rPr>
      </w:pPr>
    </w:p>
    <w:sectPr w:rsidR="007C563F" w:rsidRPr="007C563F" w:rsidSect="00645457">
      <w:headerReference w:type="default" r:id="rId16"/>
      <w:footerReference w:type="default" r:id="rId17"/>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B0" w:rsidRDefault="004E77B0" w:rsidP="00D75F05">
      <w:pPr>
        <w:spacing w:after="0" w:line="240" w:lineRule="auto"/>
      </w:pPr>
      <w:r>
        <w:separator/>
      </w:r>
    </w:p>
  </w:endnote>
  <w:endnote w:type="continuationSeparator" w:id="0">
    <w:p w:rsidR="004E77B0" w:rsidRDefault="004E77B0" w:rsidP="00D7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05" w:rsidRDefault="00A8706A">
    <w:pPr>
      <w:pStyle w:val="Footer"/>
    </w:pPr>
    <w:r w:rsidRPr="00D75F05">
      <w:rPr>
        <w:noProof/>
        <w:lang w:eastAsia="en-US"/>
      </w:rPr>
      <w:drawing>
        <wp:anchor distT="0" distB="0" distL="114300" distR="114300" simplePos="0" relativeHeight="251664384" behindDoc="0" locked="0" layoutInCell="1" allowOverlap="1" wp14:anchorId="4976FC4A" wp14:editId="74B974B4">
          <wp:simplePos x="0" y="0"/>
          <wp:positionH relativeFrom="column">
            <wp:posOffset>1809115</wp:posOffset>
          </wp:positionH>
          <wp:positionV relativeFrom="paragraph">
            <wp:posOffset>-245745</wp:posOffset>
          </wp:positionV>
          <wp:extent cx="485775" cy="702310"/>
          <wp:effectExtent l="0" t="0" r="9525" b="254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7023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75F05">
      <w:rPr>
        <w:noProof/>
        <w:lang w:eastAsia="en-US"/>
      </w:rPr>
      <w:drawing>
        <wp:anchor distT="0" distB="0" distL="114300" distR="114300" simplePos="0" relativeHeight="251661312" behindDoc="0" locked="0" layoutInCell="1" allowOverlap="1" wp14:anchorId="09BF04B8" wp14:editId="0024CCE8">
          <wp:simplePos x="0" y="0"/>
          <wp:positionH relativeFrom="column">
            <wp:posOffset>174625</wp:posOffset>
          </wp:positionH>
          <wp:positionV relativeFrom="paragraph">
            <wp:posOffset>-99695</wp:posOffset>
          </wp:positionV>
          <wp:extent cx="1056005" cy="393065"/>
          <wp:effectExtent l="0" t="0" r="0" b="6985"/>
          <wp:wrapNone/>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005" cy="393065"/>
                  </a:xfrm>
                  <a:prstGeom prst="rect">
                    <a:avLst/>
                  </a:prstGeom>
                </pic:spPr>
              </pic:pic>
            </a:graphicData>
          </a:graphic>
          <wp14:sizeRelH relativeFrom="margin">
            <wp14:pctWidth>0</wp14:pctWidth>
          </wp14:sizeRelH>
          <wp14:sizeRelV relativeFrom="margin">
            <wp14:pctHeight>0</wp14:pctHeight>
          </wp14:sizeRelV>
        </wp:anchor>
      </w:drawing>
    </w:r>
    <w:r w:rsidRPr="00D75F05">
      <w:rPr>
        <w:noProof/>
        <w:lang w:eastAsia="en-US"/>
      </w:rPr>
      <w:drawing>
        <wp:anchor distT="0" distB="0" distL="114300" distR="114300" simplePos="0" relativeHeight="251663360" behindDoc="0" locked="0" layoutInCell="1" allowOverlap="1" wp14:anchorId="1ED58D64" wp14:editId="019DF626">
          <wp:simplePos x="0" y="0"/>
          <wp:positionH relativeFrom="column">
            <wp:posOffset>5180965</wp:posOffset>
          </wp:positionH>
          <wp:positionV relativeFrom="paragraph">
            <wp:posOffset>-140970</wp:posOffset>
          </wp:positionV>
          <wp:extent cx="481965" cy="5372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965" cy="5372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75F05">
      <w:rPr>
        <w:noProof/>
        <w:lang w:eastAsia="en-US"/>
      </w:rPr>
      <w:drawing>
        <wp:anchor distT="0" distB="0" distL="114300" distR="114300" simplePos="0" relativeHeight="251662336" behindDoc="0" locked="0" layoutInCell="1" allowOverlap="1" wp14:anchorId="23F8AFE0" wp14:editId="167FF454">
          <wp:simplePos x="0" y="0"/>
          <wp:positionH relativeFrom="column">
            <wp:posOffset>4041140</wp:posOffset>
          </wp:positionH>
          <wp:positionV relativeFrom="paragraph">
            <wp:posOffset>-140970</wp:posOffset>
          </wp:positionV>
          <wp:extent cx="814705" cy="429895"/>
          <wp:effectExtent l="0" t="0" r="4445" b="8255"/>
          <wp:wrapNone/>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14705" cy="429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6432" behindDoc="0" locked="0" layoutInCell="1" allowOverlap="1" wp14:anchorId="45CCF23A" wp14:editId="627563A3">
          <wp:simplePos x="0" y="0"/>
          <wp:positionH relativeFrom="column">
            <wp:posOffset>2872105</wp:posOffset>
          </wp:positionH>
          <wp:positionV relativeFrom="paragraph">
            <wp:posOffset>-250190</wp:posOffset>
          </wp:positionV>
          <wp:extent cx="781050" cy="78105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lovek v tišini_CZ_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B0" w:rsidRDefault="004E77B0" w:rsidP="00D75F05">
      <w:pPr>
        <w:spacing w:after="0" w:line="240" w:lineRule="auto"/>
      </w:pPr>
      <w:r>
        <w:separator/>
      </w:r>
    </w:p>
  </w:footnote>
  <w:footnote w:type="continuationSeparator" w:id="0">
    <w:p w:rsidR="004E77B0" w:rsidRDefault="004E77B0" w:rsidP="00D75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6F" w:rsidRPr="007F3F00" w:rsidRDefault="00D62C6F" w:rsidP="00D62C6F">
    <w:pPr>
      <w:pStyle w:val="Header"/>
      <w:jc w:val="right"/>
      <w:rPr>
        <w:i/>
        <w:sz w:val="20"/>
      </w:rPr>
    </w:pPr>
    <w:r w:rsidRPr="007F3F00">
      <w:rPr>
        <w:i/>
        <w:noProof/>
        <w:lang w:eastAsia="en-US"/>
      </w:rPr>
      <w:drawing>
        <wp:anchor distT="0" distB="0" distL="114300" distR="114300" simplePos="0" relativeHeight="251658240" behindDoc="0" locked="0" layoutInCell="1" allowOverlap="1" wp14:anchorId="077C8246" wp14:editId="4E9E7492">
          <wp:simplePos x="0" y="0"/>
          <wp:positionH relativeFrom="column">
            <wp:posOffset>929005</wp:posOffset>
          </wp:positionH>
          <wp:positionV relativeFrom="paragraph">
            <wp:posOffset>36830</wp:posOffset>
          </wp:positionV>
          <wp:extent cx="1438910" cy="408305"/>
          <wp:effectExtent l="0" t="0" r="889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08305"/>
                  </a:xfrm>
                  <a:prstGeom prst="rect">
                    <a:avLst/>
                  </a:prstGeom>
                  <a:noFill/>
                </pic:spPr>
              </pic:pic>
            </a:graphicData>
          </a:graphic>
          <wp14:sizeRelH relativeFrom="page">
            <wp14:pctWidth>0</wp14:pctWidth>
          </wp14:sizeRelH>
          <wp14:sizeRelV relativeFrom="page">
            <wp14:pctHeight>0</wp14:pctHeight>
          </wp14:sizeRelV>
        </wp:anchor>
      </w:drawing>
    </w:r>
    <w:r w:rsidRPr="007F3F00">
      <w:rPr>
        <w:i/>
        <w:noProof/>
        <w:lang w:eastAsia="en-US"/>
      </w:rPr>
      <w:drawing>
        <wp:anchor distT="0" distB="0" distL="114300" distR="114300" simplePos="0" relativeHeight="251659264" behindDoc="0" locked="0" layoutInCell="1" allowOverlap="1" wp14:anchorId="2FEAE745" wp14:editId="61B720ED">
          <wp:simplePos x="0" y="0"/>
          <wp:positionH relativeFrom="column">
            <wp:posOffset>-204470</wp:posOffset>
          </wp:positionH>
          <wp:positionV relativeFrom="paragraph">
            <wp:posOffset>-330200</wp:posOffset>
          </wp:positionV>
          <wp:extent cx="1320800" cy="77025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ETAUN7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0800" cy="770255"/>
                  </a:xfrm>
                  <a:prstGeom prst="rect">
                    <a:avLst/>
                  </a:prstGeom>
                </pic:spPr>
              </pic:pic>
            </a:graphicData>
          </a:graphic>
          <wp14:sizeRelH relativeFrom="page">
            <wp14:pctWidth>0</wp14:pctWidth>
          </wp14:sizeRelH>
          <wp14:sizeRelV relativeFrom="page">
            <wp14:pctHeight>0</wp14:pctHeight>
          </wp14:sizeRelV>
        </wp:anchor>
      </w:drawing>
    </w:r>
    <w:r w:rsidRPr="007F3F00">
      <w:rPr>
        <w:i/>
        <w:sz w:val="20"/>
      </w:rPr>
      <w:t>KHETAUN (TOGETHER): With Key Steps to Inclusion of</w:t>
    </w:r>
  </w:p>
  <w:p w:rsidR="00D75F05" w:rsidRPr="007F3F00" w:rsidRDefault="00D62C6F" w:rsidP="00D62C6F">
    <w:pPr>
      <w:pStyle w:val="Header"/>
      <w:jc w:val="right"/>
      <w:rPr>
        <w:i/>
        <w:sz w:val="20"/>
      </w:rPr>
    </w:pPr>
    <w:r w:rsidRPr="007F3F00">
      <w:rPr>
        <w:i/>
        <w:sz w:val="20"/>
      </w:rPr>
      <w:t>Romani Children into Quality Early Childhood Programs</w:t>
    </w:r>
    <w:r w:rsidRPr="007F3F00">
      <w:rPr>
        <w:i/>
        <w:noProof/>
        <w:sz w:val="20"/>
        <w:lang w:val="sl-SI" w:eastAsia="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EC3"/>
    <w:multiLevelType w:val="hybridMultilevel"/>
    <w:tmpl w:val="73109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372530"/>
    <w:multiLevelType w:val="hybridMultilevel"/>
    <w:tmpl w:val="9A4E1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06C0C30"/>
    <w:multiLevelType w:val="hybridMultilevel"/>
    <w:tmpl w:val="5D423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7E534A4"/>
    <w:multiLevelType w:val="hybridMultilevel"/>
    <w:tmpl w:val="57E6A9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21352EE"/>
    <w:multiLevelType w:val="hybridMultilevel"/>
    <w:tmpl w:val="B83689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A261CC"/>
    <w:multiLevelType w:val="hybridMultilevel"/>
    <w:tmpl w:val="50765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7F46CC3"/>
    <w:multiLevelType w:val="hybridMultilevel"/>
    <w:tmpl w:val="998C3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BA636E5"/>
    <w:multiLevelType w:val="hybridMultilevel"/>
    <w:tmpl w:val="061E08FC"/>
    <w:lvl w:ilvl="0" w:tplc="05D28A88">
      <w:numFmt w:val="bullet"/>
      <w:lvlText w:val="-"/>
      <w:lvlJc w:val="left"/>
      <w:pPr>
        <w:ind w:left="720" w:hanging="360"/>
      </w:pPr>
      <w:rPr>
        <w:rFonts w:ascii="Calibri Light" w:eastAsiaTheme="minorEastAsia" w:hAnsi="Calibri Light"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CCC3F1C"/>
    <w:multiLevelType w:val="hybridMultilevel"/>
    <w:tmpl w:val="2BB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EC921D4"/>
    <w:multiLevelType w:val="hybridMultilevel"/>
    <w:tmpl w:val="EE749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5744E32"/>
    <w:multiLevelType w:val="hybridMultilevel"/>
    <w:tmpl w:val="13F4C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7BE7BCC"/>
    <w:multiLevelType w:val="hybridMultilevel"/>
    <w:tmpl w:val="CE5AC7FC"/>
    <w:lvl w:ilvl="0" w:tplc="B64292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6"/>
  </w:num>
  <w:num w:numId="6">
    <w:abstractNumId w:val="10"/>
  </w:num>
  <w:num w:numId="7">
    <w:abstractNumId w:val="1"/>
  </w:num>
  <w:num w:numId="8">
    <w:abstractNumId w:val="9"/>
  </w:num>
  <w:num w:numId="9">
    <w:abstractNumId w:val="2"/>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05"/>
    <w:rsid w:val="000019F8"/>
    <w:rsid w:val="001E5684"/>
    <w:rsid w:val="00222294"/>
    <w:rsid w:val="00263FA4"/>
    <w:rsid w:val="0029668B"/>
    <w:rsid w:val="002B3035"/>
    <w:rsid w:val="003F3D20"/>
    <w:rsid w:val="004E77B0"/>
    <w:rsid w:val="0050478C"/>
    <w:rsid w:val="00593A2F"/>
    <w:rsid w:val="005F49C3"/>
    <w:rsid w:val="00645457"/>
    <w:rsid w:val="007C563F"/>
    <w:rsid w:val="007F3F00"/>
    <w:rsid w:val="00871876"/>
    <w:rsid w:val="008D0BC8"/>
    <w:rsid w:val="00A8706A"/>
    <w:rsid w:val="00B10980"/>
    <w:rsid w:val="00C457FB"/>
    <w:rsid w:val="00CB6B67"/>
    <w:rsid w:val="00D62C6F"/>
    <w:rsid w:val="00D75F05"/>
    <w:rsid w:val="00D84D0B"/>
    <w:rsid w:val="00F06B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05"/>
    <w:pPr>
      <w:spacing w:after="160" w:line="312" w:lineRule="auto"/>
    </w:pPr>
    <w:rPr>
      <w:rFonts w:eastAsiaTheme="minorEastAsia"/>
      <w:color w:val="1F497D" w:themeColor="text2"/>
      <w:sz w:val="24"/>
      <w:szCs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75F05"/>
    <w:pPr>
      <w:ind w:left="720"/>
      <w:contextualSpacing/>
    </w:pPr>
  </w:style>
  <w:style w:type="paragraph" w:styleId="Header">
    <w:name w:val="header"/>
    <w:basedOn w:val="Normal"/>
    <w:link w:val="HeaderChar"/>
    <w:uiPriority w:val="99"/>
    <w:unhideWhenUsed/>
    <w:rsid w:val="00D7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F05"/>
    <w:rPr>
      <w:rFonts w:eastAsiaTheme="minorEastAsia"/>
      <w:color w:val="1F497D" w:themeColor="text2"/>
      <w:sz w:val="24"/>
      <w:szCs w:val="24"/>
      <w:lang w:val="en-US" w:eastAsia="ja-JP"/>
    </w:rPr>
  </w:style>
  <w:style w:type="paragraph" w:styleId="Footer">
    <w:name w:val="footer"/>
    <w:basedOn w:val="Normal"/>
    <w:link w:val="FooterChar"/>
    <w:uiPriority w:val="99"/>
    <w:unhideWhenUsed/>
    <w:rsid w:val="00D7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F05"/>
    <w:rPr>
      <w:rFonts w:eastAsiaTheme="minorEastAsia"/>
      <w:color w:val="1F497D" w:themeColor="text2"/>
      <w:sz w:val="24"/>
      <w:szCs w:val="24"/>
      <w:lang w:val="en-US" w:eastAsia="ja-JP"/>
    </w:rPr>
  </w:style>
  <w:style w:type="paragraph" w:styleId="BalloonText">
    <w:name w:val="Balloon Text"/>
    <w:basedOn w:val="Normal"/>
    <w:link w:val="BalloonTextChar"/>
    <w:uiPriority w:val="99"/>
    <w:semiHidden/>
    <w:unhideWhenUsed/>
    <w:rsid w:val="00D7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05"/>
    <w:rPr>
      <w:rFonts w:ascii="Tahoma" w:eastAsiaTheme="minorEastAsia" w:hAnsi="Tahoma" w:cs="Tahoma"/>
      <w:color w:val="1F497D" w:themeColor="text2"/>
      <w:sz w:val="16"/>
      <w:szCs w:val="16"/>
      <w:lang w:val="en-US" w:eastAsia="ja-JP"/>
    </w:rPr>
  </w:style>
  <w:style w:type="paragraph" w:customStyle="1" w:styleId="Standard1">
    <w:name w:val="Standard1"/>
    <w:basedOn w:val="Normal"/>
    <w:rsid w:val="00871876"/>
    <w:pPr>
      <w:spacing w:before="60" w:after="60" w:line="240" w:lineRule="auto"/>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8D0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05"/>
    <w:pPr>
      <w:spacing w:after="160" w:line="312" w:lineRule="auto"/>
    </w:pPr>
    <w:rPr>
      <w:rFonts w:eastAsiaTheme="minorEastAsia"/>
      <w:color w:val="1F497D" w:themeColor="text2"/>
      <w:sz w:val="24"/>
      <w:szCs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75F05"/>
    <w:pPr>
      <w:ind w:left="720"/>
      <w:contextualSpacing/>
    </w:pPr>
  </w:style>
  <w:style w:type="paragraph" w:styleId="Header">
    <w:name w:val="header"/>
    <w:basedOn w:val="Normal"/>
    <w:link w:val="HeaderChar"/>
    <w:uiPriority w:val="99"/>
    <w:unhideWhenUsed/>
    <w:rsid w:val="00D7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F05"/>
    <w:rPr>
      <w:rFonts w:eastAsiaTheme="minorEastAsia"/>
      <w:color w:val="1F497D" w:themeColor="text2"/>
      <w:sz w:val="24"/>
      <w:szCs w:val="24"/>
      <w:lang w:val="en-US" w:eastAsia="ja-JP"/>
    </w:rPr>
  </w:style>
  <w:style w:type="paragraph" w:styleId="Footer">
    <w:name w:val="footer"/>
    <w:basedOn w:val="Normal"/>
    <w:link w:val="FooterChar"/>
    <w:uiPriority w:val="99"/>
    <w:unhideWhenUsed/>
    <w:rsid w:val="00D7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F05"/>
    <w:rPr>
      <w:rFonts w:eastAsiaTheme="minorEastAsia"/>
      <w:color w:val="1F497D" w:themeColor="text2"/>
      <w:sz w:val="24"/>
      <w:szCs w:val="24"/>
      <w:lang w:val="en-US" w:eastAsia="ja-JP"/>
    </w:rPr>
  </w:style>
  <w:style w:type="paragraph" w:styleId="BalloonText">
    <w:name w:val="Balloon Text"/>
    <w:basedOn w:val="Normal"/>
    <w:link w:val="BalloonTextChar"/>
    <w:uiPriority w:val="99"/>
    <w:semiHidden/>
    <w:unhideWhenUsed/>
    <w:rsid w:val="00D7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05"/>
    <w:rPr>
      <w:rFonts w:ascii="Tahoma" w:eastAsiaTheme="minorEastAsia" w:hAnsi="Tahoma" w:cs="Tahoma"/>
      <w:color w:val="1F497D" w:themeColor="text2"/>
      <w:sz w:val="16"/>
      <w:szCs w:val="16"/>
      <w:lang w:val="en-US" w:eastAsia="ja-JP"/>
    </w:rPr>
  </w:style>
  <w:style w:type="paragraph" w:customStyle="1" w:styleId="Standard1">
    <w:name w:val="Standard1"/>
    <w:basedOn w:val="Normal"/>
    <w:rsid w:val="00871876"/>
    <w:pPr>
      <w:spacing w:before="60" w:after="60" w:line="240" w:lineRule="auto"/>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8D0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gi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4322820037106E-2"/>
          <c:y val="0.10628019323671498"/>
          <c:w val="0.89795918367346939"/>
          <c:h val="0.49758454106280192"/>
        </c:manualLayout>
      </c:layout>
      <c:barChart>
        <c:barDir val="col"/>
        <c:grouping val="clustered"/>
        <c:varyColors val="0"/>
        <c:ser>
          <c:idx val="0"/>
          <c:order val="0"/>
          <c:tx>
            <c:strRef>
              <c:f>Sheet1!$A$2</c:f>
              <c:strCache>
                <c:ptCount val="1"/>
                <c:pt idx="0">
                  <c:v>Romanians</c:v>
                </c:pt>
              </c:strCache>
            </c:strRef>
          </c:tx>
          <c:spPr>
            <a:solidFill>
              <a:srgbClr val="9999FF"/>
            </a:solidFill>
            <a:ln w="12700">
              <a:solidFill>
                <a:srgbClr val="000000"/>
              </a:solidFill>
              <a:prstDash val="solid"/>
            </a:ln>
          </c:spPr>
          <c:invertIfNegative val="0"/>
          <c:dLbls>
            <c:spPr>
              <a:noFill/>
              <a:ln w="25399">
                <a:noFill/>
              </a:ln>
            </c:spPr>
            <c:txPr>
              <a:bodyPr/>
              <a:lstStyle/>
              <a:p>
                <a:pPr>
                  <a:defRPr sz="9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Sheet1!$B$1:$F$1</c:f>
              <c:strCache>
                <c:ptCount val="5"/>
                <c:pt idx="0">
                  <c:v>My identity is Romanian</c:v>
                </c:pt>
                <c:pt idx="1">
                  <c:v>My identity is Hungarian</c:v>
                </c:pt>
                <c:pt idx="2">
                  <c:v>My identity is Roma</c:v>
                </c:pt>
                <c:pt idx="3">
                  <c:v>My identity is Transilvanian</c:v>
                </c:pt>
                <c:pt idx="4">
                  <c:v>My identity is European</c:v>
                </c:pt>
              </c:strCache>
            </c:strRef>
          </c:cat>
          <c:val>
            <c:numRef>
              <c:f>Sheet1!$B$2:$F$2</c:f>
              <c:numCache>
                <c:formatCode>0%</c:formatCode>
                <c:ptCount val="5"/>
                <c:pt idx="0">
                  <c:v>0.7</c:v>
                </c:pt>
                <c:pt idx="1">
                  <c:v>0</c:v>
                </c:pt>
                <c:pt idx="2">
                  <c:v>0</c:v>
                </c:pt>
                <c:pt idx="3">
                  <c:v>7.0000000000000007E-2</c:v>
                </c:pt>
                <c:pt idx="4">
                  <c:v>0.01</c:v>
                </c:pt>
              </c:numCache>
            </c:numRef>
          </c:val>
        </c:ser>
        <c:ser>
          <c:idx val="1"/>
          <c:order val="1"/>
          <c:tx>
            <c:strRef>
              <c:f>Sheet1!$A$3</c:f>
              <c:strCache>
                <c:ptCount val="1"/>
                <c:pt idx="0">
                  <c:v>Hungarians</c:v>
                </c:pt>
              </c:strCache>
            </c:strRef>
          </c:tx>
          <c:spPr>
            <a:solidFill>
              <a:srgbClr val="993366"/>
            </a:solidFill>
            <a:ln w="12700">
              <a:solidFill>
                <a:srgbClr val="000000"/>
              </a:solidFill>
              <a:prstDash val="solid"/>
            </a:ln>
          </c:spPr>
          <c:invertIfNegative val="0"/>
          <c:dLbls>
            <c:spPr>
              <a:noFill/>
              <a:ln w="25399">
                <a:noFill/>
              </a:ln>
            </c:spPr>
            <c:txPr>
              <a:bodyPr/>
              <a:lstStyle/>
              <a:p>
                <a:pPr>
                  <a:defRPr sz="9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Sheet1!$B$1:$F$1</c:f>
              <c:strCache>
                <c:ptCount val="5"/>
                <c:pt idx="0">
                  <c:v>My identity is Romanian</c:v>
                </c:pt>
                <c:pt idx="1">
                  <c:v>My identity is Hungarian</c:v>
                </c:pt>
                <c:pt idx="2">
                  <c:v>My identity is Roma</c:v>
                </c:pt>
                <c:pt idx="3">
                  <c:v>My identity is Transilvanian</c:v>
                </c:pt>
                <c:pt idx="4">
                  <c:v>My identity is European</c:v>
                </c:pt>
              </c:strCache>
            </c:strRef>
          </c:cat>
          <c:val>
            <c:numRef>
              <c:f>Sheet1!$B$3:$F$3</c:f>
              <c:numCache>
                <c:formatCode>0%</c:formatCode>
                <c:ptCount val="5"/>
                <c:pt idx="0">
                  <c:v>0.06</c:v>
                </c:pt>
                <c:pt idx="1">
                  <c:v>0.42</c:v>
                </c:pt>
                <c:pt idx="2">
                  <c:v>0</c:v>
                </c:pt>
                <c:pt idx="3">
                  <c:v>0.43</c:v>
                </c:pt>
                <c:pt idx="4">
                  <c:v>0.03</c:v>
                </c:pt>
              </c:numCache>
            </c:numRef>
          </c:val>
        </c:ser>
        <c:ser>
          <c:idx val="2"/>
          <c:order val="2"/>
          <c:tx>
            <c:strRef>
              <c:f>Sheet1!$A$4</c:f>
              <c:strCache>
                <c:ptCount val="1"/>
                <c:pt idx="0">
                  <c:v>Roma</c:v>
                </c:pt>
              </c:strCache>
            </c:strRef>
          </c:tx>
          <c:spPr>
            <a:solidFill>
              <a:srgbClr val="FFFFCC"/>
            </a:solidFill>
            <a:ln w="12700">
              <a:solidFill>
                <a:srgbClr val="000000"/>
              </a:solidFill>
              <a:prstDash val="solid"/>
            </a:ln>
          </c:spPr>
          <c:invertIfNegative val="0"/>
          <c:dLbls>
            <c:spPr>
              <a:noFill/>
              <a:ln w="25399">
                <a:noFill/>
              </a:ln>
            </c:spPr>
            <c:txPr>
              <a:bodyPr/>
              <a:lstStyle/>
              <a:p>
                <a:pPr>
                  <a:defRPr sz="9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Sheet1!$B$1:$F$1</c:f>
              <c:strCache>
                <c:ptCount val="5"/>
                <c:pt idx="0">
                  <c:v>My identity is Romanian</c:v>
                </c:pt>
                <c:pt idx="1">
                  <c:v>My identity is Hungarian</c:v>
                </c:pt>
                <c:pt idx="2">
                  <c:v>My identity is Roma</c:v>
                </c:pt>
                <c:pt idx="3">
                  <c:v>My identity is Transilvanian</c:v>
                </c:pt>
                <c:pt idx="4">
                  <c:v>My identity is European</c:v>
                </c:pt>
              </c:strCache>
            </c:strRef>
          </c:cat>
          <c:val>
            <c:numRef>
              <c:f>Sheet1!$B$4:$F$4</c:f>
              <c:numCache>
                <c:formatCode>0%</c:formatCode>
                <c:ptCount val="5"/>
                <c:pt idx="0">
                  <c:v>0.46</c:v>
                </c:pt>
                <c:pt idx="1">
                  <c:v>0</c:v>
                </c:pt>
                <c:pt idx="2">
                  <c:v>0.46</c:v>
                </c:pt>
                <c:pt idx="3">
                  <c:v>0.09</c:v>
                </c:pt>
                <c:pt idx="4">
                  <c:v>0.01</c:v>
                </c:pt>
              </c:numCache>
            </c:numRef>
          </c:val>
        </c:ser>
        <c:dLbls>
          <c:showLegendKey val="0"/>
          <c:showVal val="0"/>
          <c:showCatName val="0"/>
          <c:showSerName val="0"/>
          <c:showPercent val="0"/>
          <c:showBubbleSize val="0"/>
        </c:dLbls>
        <c:gapWidth val="150"/>
        <c:axId val="334573952"/>
        <c:axId val="334575488"/>
      </c:barChart>
      <c:catAx>
        <c:axId val="33457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334575488"/>
        <c:crosses val="autoZero"/>
        <c:auto val="1"/>
        <c:lblAlgn val="ctr"/>
        <c:lblOffset val="100"/>
        <c:tickLblSkip val="1"/>
        <c:tickMarkSkip val="1"/>
        <c:noMultiLvlLbl val="0"/>
      </c:catAx>
      <c:valAx>
        <c:axId val="33457548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334573952"/>
        <c:crosses val="autoZero"/>
        <c:crossBetween val="between"/>
      </c:valAx>
      <c:spPr>
        <a:solidFill>
          <a:srgbClr val="C0C0C0"/>
        </a:solidFill>
        <a:ln w="12700">
          <a:solidFill>
            <a:srgbClr val="808080"/>
          </a:solidFill>
          <a:prstDash val="solid"/>
        </a:ln>
      </c:spPr>
    </c:plotArea>
    <c:legend>
      <c:legendPos val="b"/>
      <c:layout>
        <c:manualLayout>
          <c:xMode val="edge"/>
          <c:yMode val="edge"/>
          <c:x val="0.33024118738404451"/>
          <c:y val="0.87439613526570048"/>
          <c:w val="0.40445269016697588"/>
          <c:h val="0.1111111111111111"/>
        </c:manualLayout>
      </c:layout>
      <c:overlay val="0"/>
      <c:spPr>
        <a:noFill/>
        <a:ln w="3175">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13153724247229E-2"/>
          <c:y val="6.4615384615384616E-2"/>
          <c:w val="0.9350237717908082"/>
          <c:h val="0.38769230769230767"/>
        </c:manualLayout>
      </c:layout>
      <c:barChart>
        <c:barDir val="col"/>
        <c:grouping val="clustered"/>
        <c:varyColors val="0"/>
        <c:ser>
          <c:idx val="0"/>
          <c:order val="0"/>
          <c:tx>
            <c:strRef>
              <c:f>Sheet1!$A$2</c:f>
              <c:strCache>
                <c:ptCount val="1"/>
                <c:pt idx="0">
                  <c:v>Romanian</c:v>
                </c:pt>
              </c:strCache>
            </c:strRef>
          </c:tx>
          <c:spPr>
            <a:solidFill>
              <a:srgbClr val="9999FF"/>
            </a:solidFill>
            <a:ln w="12699">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Sheet1!$B$1:$J$1</c:f>
              <c:strCache>
                <c:ptCount val="9"/>
                <c:pt idx="0">
                  <c:v>To be born in Romania</c:v>
                </c:pt>
                <c:pt idx="1">
                  <c:v>To have Romanian as maternal language</c:v>
                </c:pt>
                <c:pt idx="2">
                  <c:v>To have Romanian citizenship</c:v>
                </c:pt>
                <c:pt idx="3">
                  <c:v>To feel as being Romanian</c:v>
                </c:pt>
                <c:pt idx="4">
                  <c:v>To feel that Romanian culture it is his own</c:v>
                </c:pt>
                <c:pt idx="5">
                  <c:v>To live in Romania</c:v>
                </c:pt>
                <c:pt idx="6">
                  <c:v>To respect Romanian traditions</c:v>
                </c:pt>
                <c:pt idx="7">
                  <c:v>To respect Romanian flag</c:v>
                </c:pt>
                <c:pt idx="8">
                  <c:v>To speak Romanian in the family</c:v>
                </c:pt>
              </c:strCache>
            </c:strRef>
          </c:cat>
          <c:val>
            <c:numRef>
              <c:f>Sheet1!$B$2:$J$2</c:f>
              <c:numCache>
                <c:formatCode>0%</c:formatCode>
                <c:ptCount val="9"/>
                <c:pt idx="0">
                  <c:v>0.57999999999999996</c:v>
                </c:pt>
                <c:pt idx="1">
                  <c:v>7.0000000000000007E-2</c:v>
                </c:pt>
                <c:pt idx="2">
                  <c:v>7.0000000000000007E-2</c:v>
                </c:pt>
                <c:pt idx="3">
                  <c:v>0.08</c:v>
                </c:pt>
                <c:pt idx="4">
                  <c:v>0.02</c:v>
                </c:pt>
                <c:pt idx="5">
                  <c:v>0.04</c:v>
                </c:pt>
                <c:pt idx="6">
                  <c:v>0.01</c:v>
                </c:pt>
                <c:pt idx="7">
                  <c:v>0.02</c:v>
                </c:pt>
                <c:pt idx="8">
                  <c:v>0.01</c:v>
                </c:pt>
              </c:numCache>
            </c:numRef>
          </c:val>
        </c:ser>
        <c:ser>
          <c:idx val="1"/>
          <c:order val="1"/>
          <c:tx>
            <c:strRef>
              <c:f>Sheet1!$A$3</c:f>
              <c:strCache>
                <c:ptCount val="1"/>
                <c:pt idx="0">
                  <c:v>Hungarian</c:v>
                </c:pt>
              </c:strCache>
            </c:strRef>
          </c:tx>
          <c:spPr>
            <a:solidFill>
              <a:srgbClr val="993366"/>
            </a:solidFill>
            <a:ln w="12699">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Sheet1!$B$1:$J$1</c:f>
              <c:strCache>
                <c:ptCount val="9"/>
                <c:pt idx="0">
                  <c:v>To be born in Romania</c:v>
                </c:pt>
                <c:pt idx="1">
                  <c:v>To have Romanian as maternal language</c:v>
                </c:pt>
                <c:pt idx="2">
                  <c:v>To have Romanian citizenship</c:v>
                </c:pt>
                <c:pt idx="3">
                  <c:v>To feel as being Romanian</c:v>
                </c:pt>
                <c:pt idx="4">
                  <c:v>To feel that Romanian culture it is his own</c:v>
                </c:pt>
                <c:pt idx="5">
                  <c:v>To live in Romania</c:v>
                </c:pt>
                <c:pt idx="6">
                  <c:v>To respect Romanian traditions</c:v>
                </c:pt>
                <c:pt idx="7">
                  <c:v>To respect Romanian flag</c:v>
                </c:pt>
                <c:pt idx="8">
                  <c:v>To speak Romanian in the family</c:v>
                </c:pt>
              </c:strCache>
            </c:strRef>
          </c:cat>
          <c:val>
            <c:numRef>
              <c:f>Sheet1!$B$3:$J$3</c:f>
              <c:numCache>
                <c:formatCode>0%</c:formatCode>
                <c:ptCount val="9"/>
                <c:pt idx="0">
                  <c:v>0.28000000000000003</c:v>
                </c:pt>
                <c:pt idx="1">
                  <c:v>0.12</c:v>
                </c:pt>
                <c:pt idx="2">
                  <c:v>0.12</c:v>
                </c:pt>
                <c:pt idx="3">
                  <c:v>0.11</c:v>
                </c:pt>
                <c:pt idx="4">
                  <c:v>0.03</c:v>
                </c:pt>
                <c:pt idx="5">
                  <c:v>0.04</c:v>
                </c:pt>
                <c:pt idx="6">
                  <c:v>0.01</c:v>
                </c:pt>
                <c:pt idx="7">
                  <c:v>0.02</c:v>
                </c:pt>
                <c:pt idx="8">
                  <c:v>0.03</c:v>
                </c:pt>
              </c:numCache>
            </c:numRef>
          </c:val>
        </c:ser>
        <c:ser>
          <c:idx val="2"/>
          <c:order val="2"/>
          <c:tx>
            <c:strRef>
              <c:f>Sheet1!$A$4</c:f>
              <c:strCache>
                <c:ptCount val="1"/>
                <c:pt idx="0">
                  <c:v>Roma</c:v>
                </c:pt>
              </c:strCache>
            </c:strRef>
          </c:tx>
          <c:spPr>
            <a:solidFill>
              <a:srgbClr val="FFFFCC"/>
            </a:solidFill>
            <a:ln w="12699">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Sheet1!$B$1:$J$1</c:f>
              <c:strCache>
                <c:ptCount val="9"/>
                <c:pt idx="0">
                  <c:v>To be born in Romania</c:v>
                </c:pt>
                <c:pt idx="1">
                  <c:v>To have Romanian as maternal language</c:v>
                </c:pt>
                <c:pt idx="2">
                  <c:v>To have Romanian citizenship</c:v>
                </c:pt>
                <c:pt idx="3">
                  <c:v>To feel as being Romanian</c:v>
                </c:pt>
                <c:pt idx="4">
                  <c:v>To feel that Romanian culture it is his own</c:v>
                </c:pt>
                <c:pt idx="5">
                  <c:v>To live in Romania</c:v>
                </c:pt>
                <c:pt idx="6">
                  <c:v>To respect Romanian traditions</c:v>
                </c:pt>
                <c:pt idx="7">
                  <c:v>To respect Romanian flag</c:v>
                </c:pt>
                <c:pt idx="8">
                  <c:v>To speak Romanian in the family</c:v>
                </c:pt>
              </c:strCache>
            </c:strRef>
          </c:cat>
          <c:val>
            <c:numRef>
              <c:f>Sheet1!$B$4:$J$4</c:f>
              <c:numCache>
                <c:formatCode>0%</c:formatCode>
                <c:ptCount val="9"/>
                <c:pt idx="0">
                  <c:v>0.45</c:v>
                </c:pt>
                <c:pt idx="1">
                  <c:v>0.1</c:v>
                </c:pt>
                <c:pt idx="2">
                  <c:v>0.1</c:v>
                </c:pt>
                <c:pt idx="3">
                  <c:v>0.09</c:v>
                </c:pt>
                <c:pt idx="4">
                  <c:v>0.03</c:v>
                </c:pt>
                <c:pt idx="5">
                  <c:v>0.05</c:v>
                </c:pt>
                <c:pt idx="6">
                  <c:v>0.02</c:v>
                </c:pt>
                <c:pt idx="7">
                  <c:v>0.02</c:v>
                </c:pt>
                <c:pt idx="8">
                  <c:v>0.04</c:v>
                </c:pt>
              </c:numCache>
            </c:numRef>
          </c:val>
        </c:ser>
        <c:dLbls>
          <c:showLegendKey val="0"/>
          <c:showVal val="0"/>
          <c:showCatName val="0"/>
          <c:showSerName val="0"/>
          <c:showPercent val="0"/>
          <c:showBubbleSize val="0"/>
        </c:dLbls>
        <c:gapWidth val="150"/>
        <c:axId val="334610432"/>
        <c:axId val="334611968"/>
      </c:barChart>
      <c:catAx>
        <c:axId val="33461043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1" i="0" u="none" strike="noStrike" baseline="0">
                <a:solidFill>
                  <a:srgbClr val="000000"/>
                </a:solidFill>
                <a:latin typeface="Arial"/>
                <a:ea typeface="Arial"/>
                <a:cs typeface="Arial"/>
              </a:defRPr>
            </a:pPr>
            <a:endParaRPr lang="en-US"/>
          </a:p>
        </c:txPr>
        <c:crossAx val="334611968"/>
        <c:crosses val="autoZero"/>
        <c:auto val="1"/>
        <c:lblAlgn val="ctr"/>
        <c:lblOffset val="100"/>
        <c:tickLblSkip val="1"/>
        <c:tickMarkSkip val="1"/>
        <c:noMultiLvlLbl val="0"/>
      </c:catAx>
      <c:valAx>
        <c:axId val="334611968"/>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34610432"/>
        <c:crosses val="autoZero"/>
        <c:crossBetween val="between"/>
      </c:valAx>
      <c:spPr>
        <a:solidFill>
          <a:srgbClr val="FFFFFF"/>
        </a:solidFill>
        <a:ln w="12699">
          <a:solidFill>
            <a:srgbClr val="808080"/>
          </a:solidFill>
          <a:prstDash val="solid"/>
        </a:ln>
      </c:spPr>
    </c:plotArea>
    <c:legend>
      <c:legendPos val="b"/>
      <c:layout>
        <c:manualLayout>
          <c:xMode val="edge"/>
          <c:yMode val="edge"/>
          <c:x val="0.37242472266244059"/>
          <c:y val="0.92307692307692313"/>
          <c:w val="0.3011093502377179"/>
          <c:h val="6.7692307692307691E-2"/>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425"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13153724247229E-2"/>
          <c:y val="5.8333333333333334E-2"/>
          <c:w val="0.9350237717908082"/>
          <c:h val="0.37777777777777777"/>
        </c:manualLayout>
      </c:layout>
      <c:barChart>
        <c:barDir val="col"/>
        <c:grouping val="clustered"/>
        <c:varyColors val="0"/>
        <c:ser>
          <c:idx val="0"/>
          <c:order val="0"/>
          <c:tx>
            <c:strRef>
              <c:f>Sheet1!$A$2</c:f>
              <c:strCache>
                <c:ptCount val="1"/>
                <c:pt idx="0">
                  <c:v>Romanian</c:v>
                </c:pt>
              </c:strCache>
            </c:strRef>
          </c:tx>
          <c:spPr>
            <a:solidFill>
              <a:srgbClr val="9999FF"/>
            </a:solidFill>
            <a:ln w="12699">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Sheet1!$B$1:$J$1</c:f>
              <c:strCache>
                <c:ptCount val="9"/>
                <c:pt idx="0">
                  <c:v>To be born in Hungary</c:v>
                </c:pt>
                <c:pt idx="1">
                  <c:v>To have Hungarian as maternal language</c:v>
                </c:pt>
                <c:pt idx="2">
                  <c:v>To have Hungarian citizenship</c:v>
                </c:pt>
                <c:pt idx="3">
                  <c:v>To feel as being Hungarian</c:v>
                </c:pt>
                <c:pt idx="4">
                  <c:v>To feel that Hngarian culture it is his own</c:v>
                </c:pt>
                <c:pt idx="5">
                  <c:v>To live in Hungary</c:v>
                </c:pt>
                <c:pt idx="6">
                  <c:v>To respect Hungarian traditions</c:v>
                </c:pt>
                <c:pt idx="7">
                  <c:v>To respect Hungarian flag</c:v>
                </c:pt>
                <c:pt idx="8">
                  <c:v>To speak Hungarian in the family</c:v>
                </c:pt>
              </c:strCache>
            </c:strRef>
          </c:cat>
          <c:val>
            <c:numRef>
              <c:f>Sheet1!$B$2:$J$2</c:f>
              <c:numCache>
                <c:formatCode>0%</c:formatCode>
                <c:ptCount val="9"/>
                <c:pt idx="0">
                  <c:v>0.5</c:v>
                </c:pt>
                <c:pt idx="1">
                  <c:v>0.12</c:v>
                </c:pt>
                <c:pt idx="2">
                  <c:v>0.12</c:v>
                </c:pt>
                <c:pt idx="3">
                  <c:v>0.06</c:v>
                </c:pt>
                <c:pt idx="4">
                  <c:v>0.03</c:v>
                </c:pt>
                <c:pt idx="5">
                  <c:v>0.04</c:v>
                </c:pt>
                <c:pt idx="6">
                  <c:v>0.02</c:v>
                </c:pt>
                <c:pt idx="7">
                  <c:v>0.02</c:v>
                </c:pt>
                <c:pt idx="8">
                  <c:v>0.02</c:v>
                </c:pt>
              </c:numCache>
            </c:numRef>
          </c:val>
        </c:ser>
        <c:ser>
          <c:idx val="1"/>
          <c:order val="1"/>
          <c:tx>
            <c:strRef>
              <c:f>Sheet1!$A$3</c:f>
              <c:strCache>
                <c:ptCount val="1"/>
                <c:pt idx="0">
                  <c:v>Hungarian</c:v>
                </c:pt>
              </c:strCache>
            </c:strRef>
          </c:tx>
          <c:spPr>
            <a:solidFill>
              <a:srgbClr val="993366"/>
            </a:solidFill>
            <a:ln w="12699">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Sheet1!$B$1:$J$1</c:f>
              <c:strCache>
                <c:ptCount val="9"/>
                <c:pt idx="0">
                  <c:v>To be born in Hungary</c:v>
                </c:pt>
                <c:pt idx="1">
                  <c:v>To have Hungarian as maternal language</c:v>
                </c:pt>
                <c:pt idx="2">
                  <c:v>To have Hungarian citizenship</c:v>
                </c:pt>
                <c:pt idx="3">
                  <c:v>To feel as being Hungarian</c:v>
                </c:pt>
                <c:pt idx="4">
                  <c:v>To feel that Hngarian culture it is his own</c:v>
                </c:pt>
                <c:pt idx="5">
                  <c:v>To live in Hungary</c:v>
                </c:pt>
                <c:pt idx="6">
                  <c:v>To respect Hungarian traditions</c:v>
                </c:pt>
                <c:pt idx="7">
                  <c:v>To respect Hungarian flag</c:v>
                </c:pt>
                <c:pt idx="8">
                  <c:v>To speak Hungarian in the family</c:v>
                </c:pt>
              </c:strCache>
            </c:strRef>
          </c:cat>
          <c:val>
            <c:numRef>
              <c:f>Sheet1!$B$3:$J$3</c:f>
              <c:numCache>
                <c:formatCode>0%</c:formatCode>
                <c:ptCount val="9"/>
                <c:pt idx="0">
                  <c:v>0.1</c:v>
                </c:pt>
                <c:pt idx="1">
                  <c:v>0.48</c:v>
                </c:pt>
                <c:pt idx="2">
                  <c:v>0.09</c:v>
                </c:pt>
                <c:pt idx="3">
                  <c:v>0.16</c:v>
                </c:pt>
                <c:pt idx="4">
                  <c:v>0.05</c:v>
                </c:pt>
                <c:pt idx="5">
                  <c:v>0.01</c:v>
                </c:pt>
                <c:pt idx="6">
                  <c:v>0</c:v>
                </c:pt>
                <c:pt idx="7">
                  <c:v>0.01</c:v>
                </c:pt>
                <c:pt idx="8">
                  <c:v>0.05</c:v>
                </c:pt>
              </c:numCache>
            </c:numRef>
          </c:val>
        </c:ser>
        <c:ser>
          <c:idx val="2"/>
          <c:order val="2"/>
          <c:tx>
            <c:strRef>
              <c:f>Sheet1!$A$4</c:f>
              <c:strCache>
                <c:ptCount val="1"/>
                <c:pt idx="0">
                  <c:v>Roma</c:v>
                </c:pt>
              </c:strCache>
            </c:strRef>
          </c:tx>
          <c:spPr>
            <a:solidFill>
              <a:srgbClr val="FFFFCC"/>
            </a:solidFill>
            <a:ln w="12699">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Sheet1!$B$1:$J$1</c:f>
              <c:strCache>
                <c:ptCount val="9"/>
                <c:pt idx="0">
                  <c:v>To be born in Hungary</c:v>
                </c:pt>
                <c:pt idx="1">
                  <c:v>To have Hungarian as maternal language</c:v>
                </c:pt>
                <c:pt idx="2">
                  <c:v>To have Hungarian citizenship</c:v>
                </c:pt>
                <c:pt idx="3">
                  <c:v>To feel as being Hungarian</c:v>
                </c:pt>
                <c:pt idx="4">
                  <c:v>To feel that Hngarian culture it is his own</c:v>
                </c:pt>
                <c:pt idx="5">
                  <c:v>To live in Hungary</c:v>
                </c:pt>
                <c:pt idx="6">
                  <c:v>To respect Hungarian traditions</c:v>
                </c:pt>
                <c:pt idx="7">
                  <c:v>To respect Hungarian flag</c:v>
                </c:pt>
                <c:pt idx="8">
                  <c:v>To speak Hungarian in the family</c:v>
                </c:pt>
              </c:strCache>
            </c:strRef>
          </c:cat>
          <c:val>
            <c:numRef>
              <c:f>Sheet1!$B$4:$J$4</c:f>
              <c:numCache>
                <c:formatCode>0%</c:formatCode>
                <c:ptCount val="9"/>
                <c:pt idx="0">
                  <c:v>0.42</c:v>
                </c:pt>
                <c:pt idx="1">
                  <c:v>0.16</c:v>
                </c:pt>
                <c:pt idx="2">
                  <c:v>0.12</c:v>
                </c:pt>
                <c:pt idx="3">
                  <c:v>0.08</c:v>
                </c:pt>
                <c:pt idx="4">
                  <c:v>0.02</c:v>
                </c:pt>
                <c:pt idx="5">
                  <c:v>0.03</c:v>
                </c:pt>
                <c:pt idx="6">
                  <c:v>0.01</c:v>
                </c:pt>
                <c:pt idx="7">
                  <c:v>0.01</c:v>
                </c:pt>
                <c:pt idx="8">
                  <c:v>0.04</c:v>
                </c:pt>
              </c:numCache>
            </c:numRef>
          </c:val>
        </c:ser>
        <c:dLbls>
          <c:showLegendKey val="0"/>
          <c:showVal val="0"/>
          <c:showCatName val="0"/>
          <c:showSerName val="0"/>
          <c:showPercent val="0"/>
          <c:showBubbleSize val="0"/>
        </c:dLbls>
        <c:gapWidth val="150"/>
        <c:axId val="343281664"/>
        <c:axId val="343283200"/>
      </c:barChart>
      <c:catAx>
        <c:axId val="343281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1" i="0" u="none" strike="noStrike" baseline="0">
                <a:solidFill>
                  <a:srgbClr val="000000"/>
                </a:solidFill>
                <a:latin typeface="Arial"/>
                <a:ea typeface="Arial"/>
                <a:cs typeface="Arial"/>
              </a:defRPr>
            </a:pPr>
            <a:endParaRPr lang="en-US"/>
          </a:p>
        </c:txPr>
        <c:crossAx val="343283200"/>
        <c:crosses val="autoZero"/>
        <c:auto val="1"/>
        <c:lblAlgn val="ctr"/>
        <c:lblOffset val="100"/>
        <c:tickLblSkip val="1"/>
        <c:tickMarkSkip val="1"/>
        <c:noMultiLvlLbl val="0"/>
      </c:catAx>
      <c:valAx>
        <c:axId val="343283200"/>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43281664"/>
        <c:crosses val="autoZero"/>
        <c:crossBetween val="between"/>
      </c:valAx>
      <c:spPr>
        <a:solidFill>
          <a:srgbClr val="FFFFFF"/>
        </a:solidFill>
        <a:ln w="12699">
          <a:solidFill>
            <a:srgbClr val="808080"/>
          </a:solidFill>
          <a:prstDash val="solid"/>
        </a:ln>
      </c:spPr>
    </c:plotArea>
    <c:legend>
      <c:legendPos val="b"/>
      <c:layout>
        <c:manualLayout>
          <c:xMode val="edge"/>
          <c:yMode val="edge"/>
          <c:x val="0.37242472266244059"/>
          <c:y val="0.93055555555555558"/>
          <c:w val="0.3011093502377179"/>
          <c:h val="6.1111111111111109E-2"/>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575"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614203454894437E-2"/>
          <c:y val="9.6330275229357804E-2"/>
          <c:w val="0.90211132437619956"/>
          <c:h val="0.43119266055045874"/>
        </c:manualLayout>
      </c:layout>
      <c:barChart>
        <c:barDir val="col"/>
        <c:grouping val="clustered"/>
        <c:varyColors val="0"/>
        <c:ser>
          <c:idx val="0"/>
          <c:order val="0"/>
          <c:tx>
            <c:strRef>
              <c:f>Sheet1!$A$2</c:f>
              <c:strCache>
                <c:ptCount val="1"/>
                <c:pt idx="0">
                  <c:v>Romanians</c:v>
                </c:pt>
              </c:strCache>
            </c:strRef>
          </c:tx>
          <c:spPr>
            <a:solidFill>
              <a:srgbClr val="9999FF"/>
            </a:solidFill>
            <a:ln w="12699">
              <a:solidFill>
                <a:srgbClr val="000000"/>
              </a:solidFill>
              <a:prstDash val="solid"/>
            </a:ln>
          </c:spPr>
          <c:invertIfNegative val="0"/>
          <c:dLbls>
            <c:spPr>
              <a:noFill/>
              <a:ln w="25398">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Sheet1!$B$1:$H$1</c:f>
              <c:strCache>
                <c:ptCount val="7"/>
                <c:pt idx="0">
                  <c:v>Hospitable</c:v>
                </c:pt>
                <c:pt idx="1">
                  <c:v>Good</c:v>
                </c:pt>
                <c:pt idx="2">
                  <c:v>Hard working</c:v>
                </c:pt>
                <c:pt idx="3">
                  <c:v>Honest</c:v>
                </c:pt>
                <c:pt idx="4">
                  <c:v>Religious</c:v>
                </c:pt>
                <c:pt idx="5">
                  <c:v>Inteligent</c:v>
                </c:pt>
                <c:pt idx="6">
                  <c:v>Modest</c:v>
                </c:pt>
              </c:strCache>
            </c:strRef>
          </c:cat>
          <c:val>
            <c:numRef>
              <c:f>Sheet1!$B$2:$H$2</c:f>
              <c:numCache>
                <c:formatCode>0%</c:formatCode>
                <c:ptCount val="7"/>
                <c:pt idx="0">
                  <c:v>0.61</c:v>
                </c:pt>
                <c:pt idx="1">
                  <c:v>0.47</c:v>
                </c:pt>
                <c:pt idx="2">
                  <c:v>0.43</c:v>
                </c:pt>
                <c:pt idx="3">
                  <c:v>0.18</c:v>
                </c:pt>
                <c:pt idx="4">
                  <c:v>0.17</c:v>
                </c:pt>
                <c:pt idx="5">
                  <c:v>0.31</c:v>
                </c:pt>
                <c:pt idx="6">
                  <c:v>0.12</c:v>
                </c:pt>
              </c:numCache>
            </c:numRef>
          </c:val>
        </c:ser>
        <c:ser>
          <c:idx val="1"/>
          <c:order val="1"/>
          <c:tx>
            <c:strRef>
              <c:f>Sheet1!$A$3</c:f>
              <c:strCache>
                <c:ptCount val="1"/>
                <c:pt idx="0">
                  <c:v>Hungarians</c:v>
                </c:pt>
              </c:strCache>
            </c:strRef>
          </c:tx>
          <c:spPr>
            <a:solidFill>
              <a:srgbClr val="993366"/>
            </a:solidFill>
            <a:ln w="12699">
              <a:solidFill>
                <a:srgbClr val="000000"/>
              </a:solidFill>
              <a:prstDash val="solid"/>
            </a:ln>
          </c:spPr>
          <c:invertIfNegative val="0"/>
          <c:dLbls>
            <c:spPr>
              <a:noFill/>
              <a:ln w="25398">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Sheet1!$B$1:$H$1</c:f>
              <c:strCache>
                <c:ptCount val="7"/>
                <c:pt idx="0">
                  <c:v>Hospitable</c:v>
                </c:pt>
                <c:pt idx="1">
                  <c:v>Good</c:v>
                </c:pt>
                <c:pt idx="2">
                  <c:v>Hard working</c:v>
                </c:pt>
                <c:pt idx="3">
                  <c:v>Honest</c:v>
                </c:pt>
                <c:pt idx="4">
                  <c:v>Religious</c:v>
                </c:pt>
                <c:pt idx="5">
                  <c:v>Inteligent</c:v>
                </c:pt>
                <c:pt idx="6">
                  <c:v>Modest</c:v>
                </c:pt>
              </c:strCache>
            </c:strRef>
          </c:cat>
          <c:val>
            <c:numRef>
              <c:f>Sheet1!$B$3:$H$3</c:f>
              <c:numCache>
                <c:formatCode>0%</c:formatCode>
                <c:ptCount val="7"/>
                <c:pt idx="0">
                  <c:v>0.38</c:v>
                </c:pt>
                <c:pt idx="1">
                  <c:v>0.38</c:v>
                </c:pt>
                <c:pt idx="2">
                  <c:v>0.22</c:v>
                </c:pt>
                <c:pt idx="3">
                  <c:v>0.13</c:v>
                </c:pt>
                <c:pt idx="4">
                  <c:v>0.39</c:v>
                </c:pt>
                <c:pt idx="5">
                  <c:v>0.12</c:v>
                </c:pt>
                <c:pt idx="6">
                  <c:v>0.06</c:v>
                </c:pt>
              </c:numCache>
            </c:numRef>
          </c:val>
        </c:ser>
        <c:ser>
          <c:idx val="2"/>
          <c:order val="2"/>
          <c:tx>
            <c:strRef>
              <c:f>Sheet1!$A$4</c:f>
              <c:strCache>
                <c:ptCount val="1"/>
                <c:pt idx="0">
                  <c:v>Roma</c:v>
                </c:pt>
              </c:strCache>
            </c:strRef>
          </c:tx>
          <c:spPr>
            <a:solidFill>
              <a:srgbClr val="FFFFCC"/>
            </a:solidFill>
            <a:ln w="12699">
              <a:solidFill>
                <a:srgbClr val="000000"/>
              </a:solidFill>
              <a:prstDash val="solid"/>
            </a:ln>
          </c:spPr>
          <c:invertIfNegative val="0"/>
          <c:dLbls>
            <c:spPr>
              <a:noFill/>
              <a:ln w="25398">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Sheet1!$B$1:$H$1</c:f>
              <c:strCache>
                <c:ptCount val="7"/>
                <c:pt idx="0">
                  <c:v>Hospitable</c:v>
                </c:pt>
                <c:pt idx="1">
                  <c:v>Good</c:v>
                </c:pt>
                <c:pt idx="2">
                  <c:v>Hard working</c:v>
                </c:pt>
                <c:pt idx="3">
                  <c:v>Honest</c:v>
                </c:pt>
                <c:pt idx="4">
                  <c:v>Religious</c:v>
                </c:pt>
                <c:pt idx="5">
                  <c:v>Inteligent</c:v>
                </c:pt>
                <c:pt idx="6">
                  <c:v>Modest</c:v>
                </c:pt>
              </c:strCache>
            </c:strRef>
          </c:cat>
          <c:val>
            <c:numRef>
              <c:f>Sheet1!$B$4:$H$4</c:f>
              <c:numCache>
                <c:formatCode>0%</c:formatCode>
                <c:ptCount val="7"/>
                <c:pt idx="0">
                  <c:v>0.37</c:v>
                </c:pt>
                <c:pt idx="1">
                  <c:v>0.51</c:v>
                </c:pt>
                <c:pt idx="2">
                  <c:v>0.35</c:v>
                </c:pt>
                <c:pt idx="3">
                  <c:v>0.17</c:v>
                </c:pt>
                <c:pt idx="4">
                  <c:v>0.12</c:v>
                </c:pt>
                <c:pt idx="5">
                  <c:v>0.23</c:v>
                </c:pt>
                <c:pt idx="6">
                  <c:v>0.09</c:v>
                </c:pt>
              </c:numCache>
            </c:numRef>
          </c:val>
        </c:ser>
        <c:dLbls>
          <c:showLegendKey val="0"/>
          <c:showVal val="0"/>
          <c:showCatName val="0"/>
          <c:showSerName val="0"/>
          <c:showPercent val="0"/>
          <c:showBubbleSize val="0"/>
        </c:dLbls>
        <c:gapWidth val="150"/>
        <c:axId val="343461888"/>
        <c:axId val="343463424"/>
      </c:barChart>
      <c:catAx>
        <c:axId val="343461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1" i="0" u="none" strike="noStrike" baseline="0">
                <a:solidFill>
                  <a:srgbClr val="000000"/>
                </a:solidFill>
                <a:latin typeface="Arial"/>
                <a:ea typeface="Arial"/>
                <a:cs typeface="Arial"/>
              </a:defRPr>
            </a:pPr>
            <a:endParaRPr lang="en-US"/>
          </a:p>
        </c:txPr>
        <c:crossAx val="343463424"/>
        <c:crosses val="autoZero"/>
        <c:auto val="1"/>
        <c:lblAlgn val="ctr"/>
        <c:lblOffset val="100"/>
        <c:tickLblSkip val="1"/>
        <c:tickMarkSkip val="1"/>
        <c:noMultiLvlLbl val="0"/>
      </c:catAx>
      <c:valAx>
        <c:axId val="34346342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43461888"/>
        <c:crosses val="autoZero"/>
        <c:crossBetween val="between"/>
      </c:valAx>
      <c:spPr>
        <a:solidFill>
          <a:srgbClr val="FFFFFF"/>
        </a:solidFill>
        <a:ln w="12699">
          <a:solidFill>
            <a:srgbClr val="808080"/>
          </a:solidFill>
          <a:prstDash val="solid"/>
        </a:ln>
      </c:spPr>
    </c:plotArea>
    <c:legend>
      <c:legendPos val="b"/>
      <c:layout>
        <c:manualLayout>
          <c:xMode val="edge"/>
          <c:yMode val="edge"/>
          <c:x val="0.33397312859884837"/>
          <c:y val="0.88532110091743121"/>
          <c:w val="0.39155470249520152"/>
          <c:h val="0.10091743119266056"/>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50"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614203454894437E-2"/>
          <c:y val="8.4677419354838704E-2"/>
          <c:w val="0.90211132437619956"/>
          <c:h val="0.5"/>
        </c:manualLayout>
      </c:layout>
      <c:barChart>
        <c:barDir val="col"/>
        <c:grouping val="clustered"/>
        <c:varyColors val="0"/>
        <c:ser>
          <c:idx val="0"/>
          <c:order val="0"/>
          <c:tx>
            <c:strRef>
              <c:f>Sheet1!$A$2</c:f>
              <c:strCache>
                <c:ptCount val="1"/>
                <c:pt idx="0">
                  <c:v>Romanians</c:v>
                </c:pt>
              </c:strCache>
            </c:strRef>
          </c:tx>
          <c:spPr>
            <a:solidFill>
              <a:srgbClr val="9999FF"/>
            </a:solidFill>
            <a:ln w="12700">
              <a:solidFill>
                <a:srgbClr val="000000"/>
              </a:solidFill>
              <a:prstDash val="solid"/>
            </a:ln>
          </c:spPr>
          <c:invertIfNegative val="0"/>
          <c:dLbls>
            <c:spPr>
              <a:noFill/>
              <a:ln w="25401">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Sheet1!$B$1:$I$1</c:f>
              <c:strCache>
                <c:ptCount val="8"/>
                <c:pt idx="0">
                  <c:v>Hospitable</c:v>
                </c:pt>
                <c:pt idx="1">
                  <c:v>Good</c:v>
                </c:pt>
                <c:pt idx="2">
                  <c:v>Hard working</c:v>
                </c:pt>
                <c:pt idx="3">
                  <c:v>Honest</c:v>
                </c:pt>
                <c:pt idx="4">
                  <c:v>Religious</c:v>
                </c:pt>
                <c:pt idx="5">
                  <c:v>Inteligent</c:v>
                </c:pt>
                <c:pt idx="6">
                  <c:v>Civilized</c:v>
                </c:pt>
                <c:pt idx="7">
                  <c:v>Clean</c:v>
                </c:pt>
              </c:strCache>
            </c:strRef>
          </c:cat>
          <c:val>
            <c:numRef>
              <c:f>Sheet1!$B$2:$I$2</c:f>
              <c:numCache>
                <c:formatCode>0%</c:formatCode>
                <c:ptCount val="8"/>
                <c:pt idx="0">
                  <c:v>0.12</c:v>
                </c:pt>
                <c:pt idx="1">
                  <c:v>0.15</c:v>
                </c:pt>
                <c:pt idx="2">
                  <c:v>0.25</c:v>
                </c:pt>
                <c:pt idx="3">
                  <c:v>0.1</c:v>
                </c:pt>
                <c:pt idx="4">
                  <c:v>0.08</c:v>
                </c:pt>
                <c:pt idx="5">
                  <c:v>0.1</c:v>
                </c:pt>
                <c:pt idx="6">
                  <c:v>0.2</c:v>
                </c:pt>
                <c:pt idx="7">
                  <c:v>0.12</c:v>
                </c:pt>
              </c:numCache>
            </c:numRef>
          </c:val>
        </c:ser>
        <c:ser>
          <c:idx val="1"/>
          <c:order val="1"/>
          <c:tx>
            <c:strRef>
              <c:f>Sheet1!$A$3</c:f>
              <c:strCache>
                <c:ptCount val="1"/>
                <c:pt idx="0">
                  <c:v>Hungarians</c:v>
                </c:pt>
              </c:strCache>
            </c:strRef>
          </c:tx>
          <c:spPr>
            <a:solidFill>
              <a:srgbClr val="993366"/>
            </a:solidFill>
            <a:ln w="12700">
              <a:solidFill>
                <a:srgbClr val="000000"/>
              </a:solidFill>
              <a:prstDash val="solid"/>
            </a:ln>
          </c:spPr>
          <c:invertIfNegative val="0"/>
          <c:dLbls>
            <c:spPr>
              <a:noFill/>
              <a:ln w="25401">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Sheet1!$B$1:$I$1</c:f>
              <c:strCache>
                <c:ptCount val="8"/>
                <c:pt idx="0">
                  <c:v>Hospitable</c:v>
                </c:pt>
                <c:pt idx="1">
                  <c:v>Good</c:v>
                </c:pt>
                <c:pt idx="2">
                  <c:v>Hard working</c:v>
                </c:pt>
                <c:pt idx="3">
                  <c:v>Honest</c:v>
                </c:pt>
                <c:pt idx="4">
                  <c:v>Religious</c:v>
                </c:pt>
                <c:pt idx="5">
                  <c:v>Inteligent</c:v>
                </c:pt>
                <c:pt idx="6">
                  <c:v>Civilized</c:v>
                </c:pt>
                <c:pt idx="7">
                  <c:v>Clean</c:v>
                </c:pt>
              </c:strCache>
            </c:strRef>
          </c:cat>
          <c:val>
            <c:numRef>
              <c:f>Sheet1!$B$3:$I$3</c:f>
              <c:numCache>
                <c:formatCode>0%</c:formatCode>
                <c:ptCount val="8"/>
                <c:pt idx="0">
                  <c:v>0.3</c:v>
                </c:pt>
                <c:pt idx="1">
                  <c:v>0.28000000000000003</c:v>
                </c:pt>
                <c:pt idx="2">
                  <c:v>0.47</c:v>
                </c:pt>
                <c:pt idx="3">
                  <c:v>0.25</c:v>
                </c:pt>
                <c:pt idx="4">
                  <c:v>0.17</c:v>
                </c:pt>
                <c:pt idx="5">
                  <c:v>0.24</c:v>
                </c:pt>
                <c:pt idx="6">
                  <c:v>0.28000000000000003</c:v>
                </c:pt>
                <c:pt idx="7">
                  <c:v>0.14000000000000001</c:v>
                </c:pt>
              </c:numCache>
            </c:numRef>
          </c:val>
        </c:ser>
        <c:ser>
          <c:idx val="2"/>
          <c:order val="2"/>
          <c:tx>
            <c:strRef>
              <c:f>Sheet1!$A$4</c:f>
              <c:strCache>
                <c:ptCount val="1"/>
                <c:pt idx="0">
                  <c:v>Roma</c:v>
                </c:pt>
              </c:strCache>
            </c:strRef>
          </c:tx>
          <c:spPr>
            <a:solidFill>
              <a:srgbClr val="FFFFCC"/>
            </a:solidFill>
            <a:ln w="12700">
              <a:solidFill>
                <a:srgbClr val="000000"/>
              </a:solidFill>
              <a:prstDash val="solid"/>
            </a:ln>
          </c:spPr>
          <c:invertIfNegative val="0"/>
          <c:dLbls>
            <c:spPr>
              <a:noFill/>
              <a:ln w="25401">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Sheet1!$B$1:$I$1</c:f>
              <c:strCache>
                <c:ptCount val="8"/>
                <c:pt idx="0">
                  <c:v>Hospitable</c:v>
                </c:pt>
                <c:pt idx="1">
                  <c:v>Good</c:v>
                </c:pt>
                <c:pt idx="2">
                  <c:v>Hard working</c:v>
                </c:pt>
                <c:pt idx="3">
                  <c:v>Honest</c:v>
                </c:pt>
                <c:pt idx="4">
                  <c:v>Religious</c:v>
                </c:pt>
                <c:pt idx="5">
                  <c:v>Inteligent</c:v>
                </c:pt>
                <c:pt idx="6">
                  <c:v>Civilized</c:v>
                </c:pt>
                <c:pt idx="7">
                  <c:v>Clean</c:v>
                </c:pt>
              </c:strCache>
            </c:strRef>
          </c:cat>
          <c:val>
            <c:numRef>
              <c:f>Sheet1!$B$4:$I$4</c:f>
              <c:numCache>
                <c:formatCode>0%</c:formatCode>
                <c:ptCount val="8"/>
                <c:pt idx="0">
                  <c:v>0.18</c:v>
                </c:pt>
                <c:pt idx="1">
                  <c:v>0.19</c:v>
                </c:pt>
                <c:pt idx="2">
                  <c:v>0.26</c:v>
                </c:pt>
                <c:pt idx="3">
                  <c:v>0.17</c:v>
                </c:pt>
                <c:pt idx="4">
                  <c:v>0.08</c:v>
                </c:pt>
                <c:pt idx="5">
                  <c:v>0.14000000000000001</c:v>
                </c:pt>
                <c:pt idx="6">
                  <c:v>0.17</c:v>
                </c:pt>
                <c:pt idx="7">
                  <c:v>0.1</c:v>
                </c:pt>
              </c:numCache>
            </c:numRef>
          </c:val>
        </c:ser>
        <c:dLbls>
          <c:showLegendKey val="0"/>
          <c:showVal val="0"/>
          <c:showCatName val="0"/>
          <c:showSerName val="0"/>
          <c:showPercent val="0"/>
          <c:showBubbleSize val="0"/>
        </c:dLbls>
        <c:gapWidth val="150"/>
        <c:axId val="343527424"/>
        <c:axId val="343528960"/>
      </c:barChart>
      <c:catAx>
        <c:axId val="34352742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1" i="0" u="none" strike="noStrike" baseline="0">
                <a:solidFill>
                  <a:srgbClr val="000000"/>
                </a:solidFill>
                <a:latin typeface="Arial"/>
                <a:ea typeface="Arial"/>
                <a:cs typeface="Arial"/>
              </a:defRPr>
            </a:pPr>
            <a:endParaRPr lang="en-US"/>
          </a:p>
        </c:txPr>
        <c:crossAx val="343528960"/>
        <c:crosses val="autoZero"/>
        <c:auto val="1"/>
        <c:lblAlgn val="ctr"/>
        <c:lblOffset val="100"/>
        <c:tickLblSkip val="1"/>
        <c:tickMarkSkip val="1"/>
        <c:noMultiLvlLbl val="0"/>
      </c:catAx>
      <c:valAx>
        <c:axId val="34352896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43527424"/>
        <c:crosses val="autoZero"/>
        <c:crossBetween val="between"/>
      </c:valAx>
      <c:spPr>
        <a:solidFill>
          <a:srgbClr val="FFFFFF"/>
        </a:solidFill>
        <a:ln w="12700">
          <a:solidFill>
            <a:srgbClr val="808080"/>
          </a:solidFill>
          <a:prstDash val="solid"/>
        </a:ln>
      </c:spPr>
    </c:plotArea>
    <c:legend>
      <c:legendPos val="b"/>
      <c:layout>
        <c:manualLayout>
          <c:xMode val="edge"/>
          <c:yMode val="edge"/>
          <c:x val="0.33397312859884837"/>
          <c:y val="0.89919354838709675"/>
          <c:w val="0.39155470249520152"/>
          <c:h val="8.8709677419354843E-2"/>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614203454894437E-2"/>
          <c:y val="9.2105263157894732E-2"/>
          <c:w val="0.90211132437619956"/>
          <c:h val="0.45614035087719296"/>
        </c:manualLayout>
      </c:layout>
      <c:barChart>
        <c:barDir val="col"/>
        <c:grouping val="clustered"/>
        <c:varyColors val="0"/>
        <c:ser>
          <c:idx val="0"/>
          <c:order val="0"/>
          <c:tx>
            <c:strRef>
              <c:f>Sheet1!$A$2</c:f>
              <c:strCache>
                <c:ptCount val="1"/>
                <c:pt idx="0">
                  <c:v>Romanians</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Sheet1!$B$1:$I$1</c:f>
              <c:strCache>
                <c:ptCount val="8"/>
                <c:pt idx="0">
                  <c:v>Dirty</c:v>
                </c:pt>
                <c:pt idx="1">
                  <c:v>Thieves</c:v>
                </c:pt>
                <c:pt idx="2">
                  <c:v>Hard working</c:v>
                </c:pt>
                <c:pt idx="3">
                  <c:v>Honest</c:v>
                </c:pt>
                <c:pt idx="4">
                  <c:v>Religious</c:v>
                </c:pt>
                <c:pt idx="5">
                  <c:v>Inteligent</c:v>
                </c:pt>
                <c:pt idx="6">
                  <c:v>Lazy</c:v>
                </c:pt>
                <c:pt idx="7">
                  <c:v>Hospitable</c:v>
                </c:pt>
              </c:strCache>
            </c:strRef>
          </c:cat>
          <c:val>
            <c:numRef>
              <c:f>Sheet1!$B$2:$I$2</c:f>
              <c:numCache>
                <c:formatCode>0%</c:formatCode>
                <c:ptCount val="8"/>
                <c:pt idx="0">
                  <c:v>0.5</c:v>
                </c:pt>
                <c:pt idx="1">
                  <c:v>0.5</c:v>
                </c:pt>
                <c:pt idx="2">
                  <c:v>0.05</c:v>
                </c:pt>
                <c:pt idx="3">
                  <c:v>0.04</c:v>
                </c:pt>
                <c:pt idx="4">
                  <c:v>0.03</c:v>
                </c:pt>
                <c:pt idx="5">
                  <c:v>0.03</c:v>
                </c:pt>
                <c:pt idx="6">
                  <c:v>0.39</c:v>
                </c:pt>
                <c:pt idx="7">
                  <c:v>0.04</c:v>
                </c:pt>
              </c:numCache>
            </c:numRef>
          </c:val>
        </c:ser>
        <c:ser>
          <c:idx val="1"/>
          <c:order val="1"/>
          <c:tx>
            <c:strRef>
              <c:f>Sheet1!$A$3</c:f>
              <c:strCache>
                <c:ptCount val="1"/>
                <c:pt idx="0">
                  <c:v>Hungarians</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Sheet1!$B$1:$I$1</c:f>
              <c:strCache>
                <c:ptCount val="8"/>
                <c:pt idx="0">
                  <c:v>Dirty</c:v>
                </c:pt>
                <c:pt idx="1">
                  <c:v>Thieves</c:v>
                </c:pt>
                <c:pt idx="2">
                  <c:v>Hard working</c:v>
                </c:pt>
                <c:pt idx="3">
                  <c:v>Honest</c:v>
                </c:pt>
                <c:pt idx="4">
                  <c:v>Religious</c:v>
                </c:pt>
                <c:pt idx="5">
                  <c:v>Inteligent</c:v>
                </c:pt>
                <c:pt idx="6">
                  <c:v>Lazy</c:v>
                </c:pt>
                <c:pt idx="7">
                  <c:v>Hospitable</c:v>
                </c:pt>
              </c:strCache>
            </c:strRef>
          </c:cat>
          <c:val>
            <c:numRef>
              <c:f>Sheet1!$B$3:$I$3</c:f>
              <c:numCache>
                <c:formatCode>0%</c:formatCode>
                <c:ptCount val="8"/>
                <c:pt idx="0">
                  <c:v>0.47</c:v>
                </c:pt>
                <c:pt idx="1">
                  <c:v>0.36</c:v>
                </c:pt>
                <c:pt idx="2">
                  <c:v>0.05</c:v>
                </c:pt>
                <c:pt idx="3">
                  <c:v>0.02</c:v>
                </c:pt>
                <c:pt idx="4">
                  <c:v>0.03</c:v>
                </c:pt>
                <c:pt idx="5">
                  <c:v>0.02</c:v>
                </c:pt>
                <c:pt idx="6">
                  <c:v>0.48</c:v>
                </c:pt>
                <c:pt idx="7">
                  <c:v>0.04</c:v>
                </c:pt>
              </c:numCache>
            </c:numRef>
          </c:val>
        </c:ser>
        <c:ser>
          <c:idx val="2"/>
          <c:order val="2"/>
          <c:tx>
            <c:strRef>
              <c:f>Sheet1!$A$4</c:f>
              <c:strCache>
                <c:ptCount val="1"/>
                <c:pt idx="0">
                  <c:v>Roma</c:v>
                </c:pt>
              </c:strCache>
            </c:strRef>
          </c:tx>
          <c:spPr>
            <a:solidFill>
              <a:srgbClr val="FFFFCC"/>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Sheet1!$B$1:$I$1</c:f>
              <c:strCache>
                <c:ptCount val="8"/>
                <c:pt idx="0">
                  <c:v>Dirty</c:v>
                </c:pt>
                <c:pt idx="1">
                  <c:v>Thieves</c:v>
                </c:pt>
                <c:pt idx="2">
                  <c:v>Hard working</c:v>
                </c:pt>
                <c:pt idx="3">
                  <c:v>Honest</c:v>
                </c:pt>
                <c:pt idx="4">
                  <c:v>Religious</c:v>
                </c:pt>
                <c:pt idx="5">
                  <c:v>Inteligent</c:v>
                </c:pt>
                <c:pt idx="6">
                  <c:v>Lazy</c:v>
                </c:pt>
                <c:pt idx="7">
                  <c:v>Hospitable</c:v>
                </c:pt>
              </c:strCache>
            </c:strRef>
          </c:cat>
          <c:val>
            <c:numRef>
              <c:f>Sheet1!$B$4:$I$4</c:f>
              <c:numCache>
                <c:formatCode>0%</c:formatCode>
                <c:ptCount val="8"/>
                <c:pt idx="0">
                  <c:v>0.08</c:v>
                </c:pt>
                <c:pt idx="1">
                  <c:v>0.09</c:v>
                </c:pt>
                <c:pt idx="2">
                  <c:v>0.27</c:v>
                </c:pt>
                <c:pt idx="3">
                  <c:v>0.12</c:v>
                </c:pt>
                <c:pt idx="4">
                  <c:v>0.12</c:v>
                </c:pt>
                <c:pt idx="5">
                  <c:v>0.17</c:v>
                </c:pt>
                <c:pt idx="6">
                  <c:v>0.12</c:v>
                </c:pt>
                <c:pt idx="7">
                  <c:v>0.33</c:v>
                </c:pt>
              </c:numCache>
            </c:numRef>
          </c:val>
        </c:ser>
        <c:dLbls>
          <c:showLegendKey val="0"/>
          <c:showVal val="0"/>
          <c:showCatName val="0"/>
          <c:showSerName val="0"/>
          <c:showPercent val="0"/>
          <c:showBubbleSize val="0"/>
        </c:dLbls>
        <c:gapWidth val="150"/>
        <c:axId val="352239616"/>
        <c:axId val="352241152"/>
      </c:barChart>
      <c:catAx>
        <c:axId val="352239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1" i="0" u="none" strike="noStrike" baseline="0">
                <a:solidFill>
                  <a:srgbClr val="000000"/>
                </a:solidFill>
                <a:latin typeface="Arial"/>
                <a:ea typeface="Arial"/>
                <a:cs typeface="Arial"/>
              </a:defRPr>
            </a:pPr>
            <a:endParaRPr lang="en-US"/>
          </a:p>
        </c:txPr>
        <c:crossAx val="352241152"/>
        <c:crosses val="autoZero"/>
        <c:auto val="1"/>
        <c:lblAlgn val="ctr"/>
        <c:lblOffset val="100"/>
        <c:tickLblSkip val="1"/>
        <c:tickMarkSkip val="1"/>
        <c:noMultiLvlLbl val="0"/>
      </c:catAx>
      <c:valAx>
        <c:axId val="35224115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52239616"/>
        <c:crosses val="autoZero"/>
        <c:crossBetween val="between"/>
      </c:valAx>
      <c:spPr>
        <a:solidFill>
          <a:srgbClr val="FFFFFF"/>
        </a:solidFill>
        <a:ln w="12700">
          <a:solidFill>
            <a:srgbClr val="808080"/>
          </a:solidFill>
          <a:prstDash val="solid"/>
        </a:ln>
      </c:spPr>
    </c:plotArea>
    <c:legend>
      <c:legendPos val="b"/>
      <c:layout>
        <c:manualLayout>
          <c:xMode val="edge"/>
          <c:yMode val="edge"/>
          <c:x val="0.33397312859884837"/>
          <c:y val="0.89035087719298245"/>
          <c:w val="0.39155470249520152"/>
          <c:h val="9.6491228070175433E-2"/>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534</Words>
  <Characters>3045</Characters>
  <Application>Microsoft Office Word</Application>
  <DocSecurity>0</DocSecurity>
  <Lines>25</Lines>
  <Paragraphs>7</Paragraphs>
  <ScaleCrop>false</ScaleCrop>
  <HeadingPairs>
    <vt:vector size="6" baseType="variant">
      <vt:variant>
        <vt:lpstr>Title</vt:lpstr>
      </vt:variant>
      <vt:variant>
        <vt:i4>1</vt:i4>
      </vt:variant>
      <vt:variant>
        <vt:lpstr>Názov</vt:lpstr>
      </vt:variant>
      <vt:variant>
        <vt:i4>1</vt:i4>
      </vt:variant>
      <vt:variant>
        <vt:lpstr>Naslov</vt:lpstr>
      </vt:variant>
      <vt:variant>
        <vt:i4>1</vt:i4>
      </vt:variant>
    </vt:vector>
  </HeadingPairs>
  <TitlesOfParts>
    <vt:vector size="3" baseType="lpstr">
      <vt:lpstr/>
      <vt:lpstr/>
      <vt:lpstr/>
    </vt:vector>
  </TitlesOfParts>
  <Company>Council of Europe</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JITEA Marius</cp:lastModifiedBy>
  <cp:revision>6</cp:revision>
  <dcterms:created xsi:type="dcterms:W3CDTF">2016-04-06T10:43:00Z</dcterms:created>
  <dcterms:modified xsi:type="dcterms:W3CDTF">2016-04-06T10:53:00Z</dcterms:modified>
</cp:coreProperties>
</file>